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E42" w:rsidRPr="00DD4026" w:rsidRDefault="00276B9D" w:rsidP="00276B9D">
      <w:pPr>
        <w:pStyle w:val="a3"/>
        <w:spacing w:line="360" w:lineRule="atLeast"/>
        <w:jc w:val="center"/>
        <w:rPr>
          <w:b/>
          <w:color w:val="000000"/>
          <w:sz w:val="32"/>
          <w:szCs w:val="32"/>
        </w:rPr>
      </w:pPr>
      <w:bookmarkStart w:id="0" w:name="OLE_LINK1"/>
      <w:r w:rsidRPr="00DD4026">
        <w:rPr>
          <w:b/>
          <w:color w:val="000000"/>
          <w:sz w:val="32"/>
          <w:szCs w:val="32"/>
        </w:rPr>
        <w:t>2023年上半年四川化工职业技术学院</w:t>
      </w:r>
    </w:p>
    <w:p w:rsidR="00276B9D" w:rsidRPr="00DD4026" w:rsidRDefault="002C77F6" w:rsidP="00276B9D">
      <w:pPr>
        <w:pStyle w:val="a3"/>
        <w:spacing w:line="360" w:lineRule="atLeast"/>
        <w:jc w:val="center"/>
        <w:rPr>
          <w:b/>
          <w:color w:val="000000"/>
          <w:sz w:val="32"/>
          <w:szCs w:val="32"/>
        </w:rPr>
      </w:pPr>
      <w:r w:rsidRPr="00DD4026">
        <w:rPr>
          <w:b/>
          <w:color w:val="000000"/>
          <w:sz w:val="32"/>
          <w:szCs w:val="32"/>
        </w:rPr>
        <w:t>招聘</w:t>
      </w:r>
      <w:r w:rsidR="00013A48" w:rsidRPr="00DD4026">
        <w:rPr>
          <w:b/>
          <w:color w:val="000000"/>
          <w:sz w:val="32"/>
          <w:szCs w:val="32"/>
        </w:rPr>
        <w:t>编外</w:t>
      </w:r>
      <w:r w:rsidR="00013A48">
        <w:rPr>
          <w:rFonts w:hint="eastAsia"/>
          <w:b/>
          <w:color w:val="000000"/>
          <w:sz w:val="32"/>
          <w:szCs w:val="32"/>
        </w:rPr>
        <w:t>科研</w:t>
      </w:r>
      <w:r w:rsidR="00276B9D" w:rsidRPr="00DD4026">
        <w:rPr>
          <w:b/>
          <w:color w:val="000000"/>
          <w:sz w:val="32"/>
          <w:szCs w:val="32"/>
        </w:rPr>
        <w:t>人员公告</w:t>
      </w:r>
    </w:p>
    <w:p w:rsidR="004A41B4" w:rsidRDefault="00E05E02">
      <w:pPr>
        <w:pStyle w:val="a3"/>
        <w:spacing w:line="360" w:lineRule="atLeast"/>
        <w:rPr>
          <w:rFonts w:ascii="Calibri" w:eastAsia="微软雅黑" w:hAnsi="Calibri"/>
          <w:sz w:val="21"/>
          <w:szCs w:val="21"/>
        </w:rPr>
      </w:pPr>
      <w:r>
        <w:rPr>
          <w:rFonts w:hint="eastAsia"/>
          <w:color w:val="000000"/>
          <w:sz w:val="28"/>
          <w:szCs w:val="28"/>
        </w:rPr>
        <w:t>一、学校简介</w:t>
      </w:r>
    </w:p>
    <w:p w:rsidR="00201C07" w:rsidRPr="00201C07" w:rsidRDefault="00201C07" w:rsidP="00201C07">
      <w:pPr>
        <w:pStyle w:val="a3"/>
        <w:shd w:val="clear" w:color="auto" w:fill="FFFFFF"/>
        <w:spacing w:line="360" w:lineRule="atLeast"/>
        <w:ind w:firstLineChars="200" w:firstLine="560"/>
        <w:textAlignment w:val="baseline"/>
        <w:rPr>
          <w:color w:val="000000"/>
          <w:sz w:val="28"/>
          <w:szCs w:val="28"/>
        </w:rPr>
      </w:pPr>
      <w:r w:rsidRPr="00201C07">
        <w:rPr>
          <w:rFonts w:hint="eastAsia"/>
          <w:color w:val="000000"/>
          <w:sz w:val="28"/>
          <w:szCs w:val="28"/>
        </w:rPr>
        <w:t>四川化工职业技术学院是省属公办高职院校，隶属于四川省经济和信息化厅。现为全国历史最悠久的化工类高职院校，被誉为“西部化工职教的黄埔军校”“中国化工高技能人才的摇篮”，是四川省高等学校中唯一具有危险化学品培训资质的机构。学校占地1200亩，在校学生约13000人，教职工近800人。</w:t>
      </w:r>
      <w:r w:rsidRPr="00201C07">
        <w:rPr>
          <w:color w:val="000000"/>
          <w:sz w:val="28"/>
          <w:szCs w:val="28"/>
        </w:rPr>
        <w:t>学校目前双校区运行，其中经济管理学院和川酒学院在酒谷湖校区办学，其他二级学院在护国校区办学。</w:t>
      </w:r>
    </w:p>
    <w:p w:rsidR="00201C07" w:rsidRPr="00201C07" w:rsidRDefault="00201C07" w:rsidP="00201C07">
      <w:pPr>
        <w:pStyle w:val="a3"/>
        <w:shd w:val="clear" w:color="auto" w:fill="FFFFFF"/>
        <w:spacing w:line="360" w:lineRule="atLeast"/>
        <w:ind w:firstLineChars="200" w:firstLine="560"/>
        <w:textAlignment w:val="baseline"/>
        <w:rPr>
          <w:color w:val="000000"/>
          <w:sz w:val="28"/>
          <w:szCs w:val="28"/>
        </w:rPr>
      </w:pPr>
      <w:r w:rsidRPr="00201C07">
        <w:rPr>
          <w:rFonts w:hint="eastAsia"/>
          <w:color w:val="000000"/>
          <w:sz w:val="28"/>
          <w:szCs w:val="28"/>
        </w:rPr>
        <w:t>学校近两年先后被确定为四川省“优质高等职业学校”与“高水平高职学校和高水平专业群建设计划”立项建设单位，并于2022年起试点开展职教本科招生，办学实力雄厚。学校以市场需求为导向设置专业，形成了以化工医药为特色，机械装备、智能制造、数字经济、食品饮料、经贸物流协调发展的专业体系，全面涵盖了四川省“5+1”现代产业体系。</w:t>
      </w:r>
    </w:p>
    <w:p w:rsidR="00201C07" w:rsidRPr="00201C07" w:rsidRDefault="00201C07" w:rsidP="00201C07">
      <w:pPr>
        <w:pStyle w:val="a3"/>
        <w:shd w:val="clear" w:color="auto" w:fill="FFFFFF"/>
        <w:spacing w:line="360" w:lineRule="atLeast"/>
        <w:ind w:firstLineChars="200" w:firstLine="560"/>
        <w:textAlignment w:val="baseline"/>
        <w:rPr>
          <w:color w:val="000000"/>
          <w:sz w:val="28"/>
          <w:szCs w:val="28"/>
        </w:rPr>
      </w:pPr>
      <w:r w:rsidRPr="00201C07">
        <w:rPr>
          <w:rFonts w:hint="eastAsia"/>
          <w:color w:val="000000"/>
          <w:sz w:val="28"/>
          <w:szCs w:val="28"/>
        </w:rPr>
        <w:t>诚挚欢迎有志之士携手四川化工职业技术学院共创辉煌。</w:t>
      </w:r>
    </w:p>
    <w:p w:rsidR="004A41B4" w:rsidRDefault="00E05E02">
      <w:pPr>
        <w:pStyle w:val="a3"/>
        <w:shd w:val="clear" w:color="auto" w:fill="FFFFFF"/>
        <w:spacing w:line="360" w:lineRule="atLeast"/>
        <w:textAlignment w:val="baseline"/>
        <w:rPr>
          <w:rFonts w:ascii="Calibri" w:eastAsia="微软雅黑" w:hAnsi="Calibri"/>
          <w:sz w:val="21"/>
          <w:szCs w:val="21"/>
        </w:rPr>
      </w:pPr>
      <w:r>
        <w:rPr>
          <w:rFonts w:hint="eastAsia"/>
          <w:color w:val="000000"/>
          <w:sz w:val="28"/>
          <w:szCs w:val="28"/>
        </w:rPr>
        <w:t>二、招聘计划及招聘程序</w:t>
      </w:r>
    </w:p>
    <w:p w:rsidR="002911E9" w:rsidRPr="007D5544" w:rsidRDefault="002911E9" w:rsidP="002911E9">
      <w:pPr>
        <w:pStyle w:val="a3"/>
        <w:shd w:val="clear" w:color="auto" w:fill="FFFFFF"/>
        <w:spacing w:line="360" w:lineRule="atLeast"/>
        <w:ind w:firstLineChars="200" w:firstLine="560"/>
        <w:textAlignment w:val="baseline"/>
        <w:rPr>
          <w:rFonts w:ascii="Calibri" w:hAnsi="Calibri"/>
          <w:color w:val="000000"/>
          <w:sz w:val="21"/>
          <w:szCs w:val="21"/>
        </w:rPr>
      </w:pPr>
      <w:r>
        <w:rPr>
          <w:rFonts w:hint="eastAsia"/>
          <w:color w:val="000000"/>
          <w:sz w:val="28"/>
          <w:szCs w:val="28"/>
        </w:rPr>
        <w:t>面向全国招聘具有相应学历学位，并完全符合《202</w:t>
      </w:r>
      <w:r>
        <w:rPr>
          <w:color w:val="000000"/>
          <w:sz w:val="28"/>
          <w:szCs w:val="28"/>
        </w:rPr>
        <w:t>3</w:t>
      </w:r>
      <w:r>
        <w:rPr>
          <w:rFonts w:hint="eastAsia"/>
          <w:color w:val="000000"/>
          <w:sz w:val="28"/>
          <w:szCs w:val="28"/>
        </w:rPr>
        <w:t>年</w:t>
      </w:r>
      <w:r>
        <w:rPr>
          <w:rFonts w:hint="eastAsia"/>
          <w:sz w:val="28"/>
          <w:szCs w:val="28"/>
        </w:rPr>
        <w:t>上半年</w:t>
      </w:r>
      <w:r w:rsidR="002C77F6">
        <w:rPr>
          <w:rFonts w:hint="eastAsia"/>
          <w:color w:val="000000"/>
          <w:sz w:val="28"/>
          <w:szCs w:val="28"/>
        </w:rPr>
        <w:t>四川化工职业技术学院</w:t>
      </w:r>
      <w:r>
        <w:rPr>
          <w:rFonts w:hint="eastAsia"/>
          <w:color w:val="000000"/>
          <w:sz w:val="28"/>
          <w:szCs w:val="28"/>
        </w:rPr>
        <w:t>招聘编外</w:t>
      </w:r>
      <w:r w:rsidR="002C77F6">
        <w:rPr>
          <w:rFonts w:hint="eastAsia"/>
          <w:color w:val="000000"/>
          <w:sz w:val="28"/>
          <w:szCs w:val="28"/>
        </w:rPr>
        <w:t>科研</w:t>
      </w:r>
      <w:r>
        <w:rPr>
          <w:rFonts w:hint="eastAsia"/>
          <w:color w:val="000000"/>
          <w:sz w:val="28"/>
          <w:szCs w:val="28"/>
        </w:rPr>
        <w:t>人员条件一览表》（附件1）相关岗位条件要求和本公告其他要求的人员。</w:t>
      </w:r>
      <w:r w:rsidRPr="007D5544">
        <w:rPr>
          <w:rFonts w:hint="eastAsia"/>
          <w:color w:val="000000"/>
          <w:sz w:val="28"/>
          <w:szCs w:val="28"/>
        </w:rPr>
        <w:t>其中，202</w:t>
      </w:r>
      <w:r>
        <w:rPr>
          <w:color w:val="000000"/>
          <w:sz w:val="28"/>
          <w:szCs w:val="28"/>
        </w:rPr>
        <w:t>3</w:t>
      </w:r>
      <w:r w:rsidRPr="007D5544">
        <w:rPr>
          <w:rFonts w:hint="eastAsia"/>
          <w:color w:val="000000"/>
          <w:sz w:val="28"/>
          <w:szCs w:val="28"/>
        </w:rPr>
        <w:t>年高校应届毕业生必须在202</w:t>
      </w:r>
      <w:r>
        <w:rPr>
          <w:color w:val="000000"/>
          <w:sz w:val="28"/>
          <w:szCs w:val="28"/>
        </w:rPr>
        <w:t>3</w:t>
      </w:r>
      <w:r w:rsidRPr="007D5544">
        <w:rPr>
          <w:rFonts w:hint="eastAsia"/>
          <w:color w:val="000000"/>
          <w:sz w:val="28"/>
          <w:szCs w:val="28"/>
        </w:rPr>
        <w:t>年7月31日前取得符合岗位条件要求的毕业证、</w:t>
      </w:r>
      <w:r w:rsidRPr="007D5544">
        <w:rPr>
          <w:rFonts w:hint="eastAsia"/>
          <w:color w:val="000000"/>
          <w:sz w:val="28"/>
          <w:szCs w:val="28"/>
        </w:rPr>
        <w:lastRenderedPageBreak/>
        <w:t>学位证等证书，并凭证书办理聘用确认手续；其他报考者必须在面试资格审查前取得符合岗位条件要求的国家承认学历的毕业证学位证等证书。未在规定时间取得并提供有关证书的，视为报考者自动放弃，责任自负。</w:t>
      </w:r>
    </w:p>
    <w:p w:rsidR="002911E9" w:rsidRPr="007D5544" w:rsidRDefault="002911E9" w:rsidP="002911E9">
      <w:pPr>
        <w:widowControl/>
        <w:shd w:val="clear" w:color="auto" w:fill="FFFFFF"/>
        <w:spacing w:line="360" w:lineRule="atLeast"/>
        <w:ind w:firstLineChars="200" w:firstLine="560"/>
        <w:jc w:val="left"/>
        <w:textAlignment w:val="baseline"/>
        <w:rPr>
          <w:rFonts w:ascii="Calibri" w:eastAsia="宋体" w:hAnsi="Calibri" w:cs="宋体"/>
          <w:color w:val="000000"/>
          <w:kern w:val="0"/>
          <w:szCs w:val="21"/>
        </w:rPr>
      </w:pPr>
      <w:r w:rsidRPr="007D5544">
        <w:rPr>
          <w:rFonts w:ascii="宋体" w:eastAsia="宋体" w:hAnsi="宋体" w:cs="宋体" w:hint="eastAsia"/>
          <w:color w:val="000000"/>
          <w:kern w:val="0"/>
          <w:sz w:val="28"/>
          <w:szCs w:val="28"/>
        </w:rPr>
        <w:t>202</w:t>
      </w:r>
      <w:r>
        <w:rPr>
          <w:rFonts w:ascii="宋体" w:eastAsia="宋体" w:hAnsi="宋体" w:cs="宋体"/>
          <w:color w:val="000000"/>
          <w:kern w:val="0"/>
          <w:sz w:val="28"/>
          <w:szCs w:val="28"/>
        </w:rPr>
        <w:t>3</w:t>
      </w:r>
      <w:r w:rsidRPr="007D5544">
        <w:rPr>
          <w:rFonts w:ascii="宋体" w:eastAsia="宋体" w:hAnsi="宋体" w:cs="宋体" w:hint="eastAsia"/>
          <w:color w:val="000000"/>
          <w:kern w:val="0"/>
          <w:sz w:val="28"/>
          <w:szCs w:val="28"/>
        </w:rPr>
        <w:t>年8月1日之后毕业的在读生、报名时本单位的在职工作人员，不属于此次招聘的范围。考生只能报考一个岗位。</w:t>
      </w:r>
    </w:p>
    <w:p w:rsidR="004A41B4" w:rsidRDefault="00E05E02">
      <w:pPr>
        <w:pStyle w:val="a3"/>
        <w:shd w:val="clear" w:color="auto" w:fill="FFFFFF"/>
        <w:spacing w:line="360" w:lineRule="atLeast"/>
        <w:textAlignment w:val="baseline"/>
        <w:rPr>
          <w:rFonts w:ascii="Calibri" w:eastAsia="微软雅黑" w:hAnsi="Calibri"/>
          <w:sz w:val="21"/>
          <w:szCs w:val="21"/>
        </w:rPr>
      </w:pPr>
      <w:r>
        <w:rPr>
          <w:rFonts w:hint="eastAsia"/>
          <w:color w:val="000000"/>
          <w:sz w:val="28"/>
          <w:szCs w:val="28"/>
        </w:rPr>
        <w:t>  （一）报名</w:t>
      </w:r>
    </w:p>
    <w:p w:rsidR="004A41B4" w:rsidRDefault="00E05E02">
      <w:pPr>
        <w:pStyle w:val="a3"/>
        <w:shd w:val="clear" w:color="auto" w:fill="FFFFFF"/>
        <w:spacing w:line="360" w:lineRule="atLeast"/>
        <w:ind w:firstLineChars="200" w:firstLine="560"/>
        <w:textAlignment w:val="baseline"/>
        <w:rPr>
          <w:rFonts w:ascii="Calibri" w:eastAsia="微软雅黑" w:hAnsi="Calibri"/>
          <w:sz w:val="21"/>
          <w:szCs w:val="21"/>
        </w:rPr>
      </w:pPr>
      <w:r>
        <w:rPr>
          <w:rFonts w:hint="eastAsia"/>
          <w:color w:val="000000"/>
          <w:sz w:val="28"/>
          <w:szCs w:val="28"/>
        </w:rPr>
        <w:t>1.网络报名时间：自公告发布之日起至202</w:t>
      </w:r>
      <w:r>
        <w:rPr>
          <w:color w:val="000000"/>
          <w:sz w:val="28"/>
          <w:szCs w:val="28"/>
        </w:rPr>
        <w:t>3</w:t>
      </w:r>
      <w:r>
        <w:rPr>
          <w:rFonts w:hint="eastAsia"/>
          <w:color w:val="000000"/>
          <w:sz w:val="28"/>
          <w:szCs w:val="28"/>
        </w:rPr>
        <w:t>年</w:t>
      </w:r>
      <w:r w:rsidR="005D31D2">
        <w:rPr>
          <w:color w:val="000000"/>
          <w:sz w:val="28"/>
          <w:szCs w:val="28"/>
        </w:rPr>
        <w:t>6</w:t>
      </w:r>
      <w:r>
        <w:rPr>
          <w:rFonts w:hint="eastAsia"/>
          <w:color w:val="000000"/>
          <w:sz w:val="28"/>
          <w:szCs w:val="28"/>
        </w:rPr>
        <w:t>月</w:t>
      </w:r>
      <w:r>
        <w:rPr>
          <w:color w:val="000000"/>
          <w:sz w:val="28"/>
          <w:szCs w:val="28"/>
        </w:rPr>
        <w:t>2</w:t>
      </w:r>
      <w:r w:rsidR="001B0B8B">
        <w:rPr>
          <w:color w:val="000000"/>
          <w:sz w:val="28"/>
          <w:szCs w:val="28"/>
        </w:rPr>
        <w:t>5</w:t>
      </w:r>
      <w:r>
        <w:rPr>
          <w:rFonts w:hint="eastAsia"/>
          <w:color w:val="000000"/>
          <w:sz w:val="28"/>
          <w:szCs w:val="28"/>
        </w:rPr>
        <w:t>日1</w:t>
      </w:r>
      <w:r>
        <w:rPr>
          <w:color w:val="000000"/>
          <w:sz w:val="28"/>
          <w:szCs w:val="28"/>
        </w:rPr>
        <w:t>2</w:t>
      </w:r>
      <w:r>
        <w:rPr>
          <w:rFonts w:hint="eastAsia"/>
          <w:color w:val="000000"/>
          <w:sz w:val="28"/>
          <w:szCs w:val="28"/>
        </w:rPr>
        <w:t>:00（以邮件发送时间为准）</w:t>
      </w:r>
    </w:p>
    <w:p w:rsidR="004A41B4" w:rsidRDefault="00E05E02">
      <w:pPr>
        <w:pStyle w:val="a3"/>
        <w:shd w:val="clear" w:color="auto" w:fill="FFFFFF"/>
        <w:spacing w:line="360" w:lineRule="atLeast"/>
        <w:ind w:firstLineChars="200" w:firstLine="560"/>
        <w:textAlignment w:val="baseline"/>
        <w:rPr>
          <w:rFonts w:ascii="Calibri" w:eastAsia="微软雅黑" w:hAnsi="Calibri"/>
          <w:sz w:val="21"/>
          <w:szCs w:val="21"/>
        </w:rPr>
      </w:pPr>
      <w:r>
        <w:rPr>
          <w:rFonts w:hint="eastAsia"/>
          <w:color w:val="000000"/>
          <w:sz w:val="28"/>
          <w:szCs w:val="28"/>
        </w:rPr>
        <w:t>2.网络报名需提供资料：</w:t>
      </w:r>
    </w:p>
    <w:p w:rsidR="001F0B9A" w:rsidRDefault="001F0B9A" w:rsidP="001F0B9A">
      <w:pPr>
        <w:pStyle w:val="a3"/>
        <w:shd w:val="clear" w:color="auto" w:fill="FFFFFF"/>
        <w:ind w:firstLine="480"/>
        <w:textAlignment w:val="baseline"/>
      </w:pPr>
      <w:r>
        <w:rPr>
          <w:rFonts w:hint="eastAsia"/>
          <w:color w:val="000000"/>
          <w:sz w:val="28"/>
          <w:szCs w:val="28"/>
        </w:rPr>
        <w:t>（1）《四川化工职业技术学院招聘编外工作人员报名表》（附件2）。</w:t>
      </w:r>
    </w:p>
    <w:p w:rsidR="001F0B9A" w:rsidRDefault="001F0B9A" w:rsidP="001F0B9A">
      <w:pPr>
        <w:pStyle w:val="a3"/>
        <w:shd w:val="clear" w:color="auto" w:fill="FFFFFF"/>
        <w:ind w:firstLine="480"/>
        <w:textAlignment w:val="baseline"/>
      </w:pPr>
      <w:r>
        <w:rPr>
          <w:rFonts w:hint="eastAsia"/>
          <w:color w:val="000000"/>
          <w:sz w:val="28"/>
          <w:szCs w:val="28"/>
        </w:rPr>
        <w:t>（2）毕业证书、学位证书、资格证书的扫描件,</w:t>
      </w:r>
      <w:r w:rsidRPr="007D5544">
        <w:rPr>
          <w:rFonts w:hint="eastAsia"/>
          <w:color w:val="000000"/>
          <w:sz w:val="28"/>
          <w:szCs w:val="28"/>
          <w:shd w:val="clear" w:color="auto" w:fill="FFFFFF"/>
        </w:rPr>
        <w:t xml:space="preserve"> </w:t>
      </w:r>
      <w:r>
        <w:rPr>
          <w:rFonts w:hint="eastAsia"/>
          <w:color w:val="000000"/>
          <w:sz w:val="28"/>
          <w:szCs w:val="28"/>
          <w:shd w:val="clear" w:color="auto" w:fill="FFFFFF"/>
        </w:rPr>
        <w:t>202</w:t>
      </w:r>
      <w:r>
        <w:rPr>
          <w:color w:val="000000"/>
          <w:sz w:val="28"/>
          <w:szCs w:val="28"/>
          <w:shd w:val="clear" w:color="auto" w:fill="FFFFFF"/>
        </w:rPr>
        <w:t>3</w:t>
      </w:r>
      <w:r>
        <w:rPr>
          <w:rFonts w:hint="eastAsia"/>
          <w:color w:val="000000"/>
          <w:sz w:val="28"/>
          <w:szCs w:val="28"/>
          <w:shd w:val="clear" w:color="auto" w:fill="FFFFFF"/>
        </w:rPr>
        <w:t>届应届毕业生未取得学历、学位证书的需提交经毕业生就业主管部门签章的《毕业生就业推荐表》</w:t>
      </w:r>
      <w:r w:rsidR="00807E6B">
        <w:rPr>
          <w:rFonts w:hint="eastAsia"/>
          <w:color w:val="000000"/>
          <w:sz w:val="28"/>
          <w:szCs w:val="28"/>
          <w:shd w:val="clear" w:color="auto" w:fill="FFFFFF"/>
        </w:rPr>
        <w:t>扫描</w:t>
      </w:r>
      <w:r>
        <w:rPr>
          <w:rFonts w:hint="eastAsia"/>
          <w:color w:val="000000"/>
          <w:sz w:val="28"/>
          <w:szCs w:val="28"/>
          <w:shd w:val="clear" w:color="auto" w:fill="FFFFFF"/>
        </w:rPr>
        <w:t>件以及学生证扫描件。</w:t>
      </w:r>
      <w:r>
        <w:t xml:space="preserve"> </w:t>
      </w:r>
    </w:p>
    <w:p w:rsidR="001F0B9A" w:rsidRDefault="001F0B9A" w:rsidP="001F0B9A">
      <w:pPr>
        <w:pStyle w:val="a3"/>
        <w:shd w:val="clear" w:color="auto" w:fill="FFFFFF"/>
        <w:ind w:firstLine="480"/>
        <w:textAlignment w:val="baseline"/>
      </w:pPr>
      <w:r>
        <w:rPr>
          <w:rFonts w:hint="eastAsia"/>
          <w:color w:val="000000"/>
          <w:sz w:val="28"/>
          <w:szCs w:val="28"/>
        </w:rPr>
        <w:t>（3）报名表中所列获奖及专利证明扫描件。</w:t>
      </w:r>
    </w:p>
    <w:p w:rsidR="001F0B9A" w:rsidRDefault="001F0B9A" w:rsidP="001F0B9A">
      <w:pPr>
        <w:pStyle w:val="a3"/>
        <w:shd w:val="clear" w:color="auto" w:fill="FFFFFF"/>
        <w:ind w:firstLine="480"/>
        <w:textAlignment w:val="baseline"/>
      </w:pPr>
      <w:r>
        <w:rPr>
          <w:rFonts w:hint="eastAsia"/>
          <w:color w:val="000000"/>
          <w:sz w:val="28"/>
          <w:szCs w:val="28"/>
        </w:rPr>
        <w:t>（4）岗位有要求工作经历、政治面貌的，需要提供相关证明材料的扫描件。</w:t>
      </w:r>
    </w:p>
    <w:p w:rsidR="004A41B4" w:rsidRDefault="00E05E02">
      <w:pPr>
        <w:pStyle w:val="a3"/>
        <w:shd w:val="clear" w:color="auto" w:fill="FFFFFF"/>
        <w:ind w:firstLineChars="200" w:firstLine="560"/>
        <w:textAlignment w:val="baseline"/>
      </w:pPr>
      <w:r>
        <w:rPr>
          <w:rFonts w:hint="eastAsia"/>
          <w:color w:val="000000"/>
          <w:sz w:val="28"/>
          <w:szCs w:val="28"/>
        </w:rPr>
        <w:t>3.网络报名邮箱</w:t>
      </w:r>
    </w:p>
    <w:p w:rsidR="004A41B4" w:rsidRDefault="00E05E02">
      <w:pPr>
        <w:pStyle w:val="a3"/>
        <w:shd w:val="clear" w:color="auto" w:fill="FFFFFF"/>
        <w:ind w:firstLineChars="200" w:firstLine="560"/>
        <w:textAlignment w:val="baseline"/>
      </w:pPr>
      <w:r>
        <w:rPr>
          <w:rFonts w:hint="eastAsia"/>
          <w:color w:val="000000"/>
          <w:sz w:val="28"/>
          <w:szCs w:val="28"/>
        </w:rPr>
        <w:t>上述材料打包压缩后，按照“姓名+所学专业+应聘岗位”的命名格式发至邮箱：</w:t>
      </w:r>
      <w:r>
        <w:rPr>
          <w:color w:val="000000"/>
          <w:sz w:val="28"/>
          <w:szCs w:val="28"/>
        </w:rPr>
        <w:t>3593696620</w:t>
      </w:r>
      <w:r>
        <w:rPr>
          <w:rFonts w:hint="eastAsia"/>
          <w:color w:val="000000"/>
          <w:sz w:val="28"/>
          <w:szCs w:val="28"/>
        </w:rPr>
        <w:t>@</w:t>
      </w:r>
      <w:r>
        <w:rPr>
          <w:color w:val="000000"/>
          <w:sz w:val="28"/>
          <w:szCs w:val="28"/>
        </w:rPr>
        <w:t>qq</w:t>
      </w:r>
      <w:r>
        <w:rPr>
          <w:rFonts w:hint="eastAsia"/>
          <w:color w:val="000000"/>
          <w:sz w:val="28"/>
          <w:szCs w:val="28"/>
        </w:rPr>
        <w:t>.com</w:t>
      </w:r>
      <w:r w:rsidR="00382AA1">
        <w:rPr>
          <w:rFonts w:hint="eastAsia"/>
          <w:color w:val="000000"/>
          <w:sz w:val="28"/>
          <w:szCs w:val="28"/>
        </w:rPr>
        <w:t>，应聘资料原件由应聘人员</w:t>
      </w:r>
      <w:r>
        <w:rPr>
          <w:rFonts w:hint="eastAsia"/>
          <w:color w:val="000000"/>
          <w:sz w:val="28"/>
          <w:szCs w:val="28"/>
        </w:rPr>
        <w:t>资格审查时交学校审核。</w:t>
      </w:r>
    </w:p>
    <w:p w:rsidR="004A41B4" w:rsidRDefault="00E05E02">
      <w:pPr>
        <w:pStyle w:val="a3"/>
        <w:shd w:val="clear" w:color="auto" w:fill="FFFFFF"/>
        <w:spacing w:line="360" w:lineRule="atLeast"/>
        <w:textAlignment w:val="baseline"/>
        <w:rPr>
          <w:rFonts w:ascii="Calibri" w:eastAsia="微软雅黑" w:hAnsi="Calibri"/>
          <w:sz w:val="21"/>
          <w:szCs w:val="21"/>
        </w:rPr>
      </w:pPr>
      <w:r>
        <w:rPr>
          <w:rFonts w:hint="eastAsia"/>
          <w:color w:val="000000"/>
          <w:sz w:val="28"/>
          <w:szCs w:val="28"/>
        </w:rPr>
        <w:lastRenderedPageBreak/>
        <w:t>  （二）资格审查</w:t>
      </w:r>
    </w:p>
    <w:p w:rsidR="004A41B4" w:rsidRDefault="00E05E02">
      <w:pPr>
        <w:pStyle w:val="a3"/>
        <w:shd w:val="clear" w:color="auto" w:fill="FFFFFF"/>
        <w:spacing w:line="360" w:lineRule="atLeast"/>
        <w:ind w:firstLineChars="200" w:firstLine="560"/>
        <w:textAlignment w:val="baseline"/>
        <w:rPr>
          <w:rFonts w:ascii="Calibri" w:eastAsia="微软雅黑" w:hAnsi="Calibri"/>
          <w:sz w:val="21"/>
          <w:szCs w:val="21"/>
        </w:rPr>
      </w:pPr>
      <w:r>
        <w:rPr>
          <w:rFonts w:hint="eastAsia"/>
          <w:color w:val="000000"/>
          <w:sz w:val="28"/>
          <w:szCs w:val="28"/>
        </w:rPr>
        <w:t>人事处根据报名者提供的电子材料进行初审，择优选择符合岗位报名要求的应聘者，入围现场资格复审名单以邮件通知为准</w:t>
      </w:r>
      <w:r w:rsidR="00BB7D1D" w:rsidRPr="00BB7D1D">
        <w:rPr>
          <w:color w:val="000000"/>
          <w:sz w:val="28"/>
          <w:szCs w:val="28"/>
        </w:rPr>
        <w:t>（若因报名人员未及时查阅邮件而未按时提交资格审查材料、或者因资格审查资料提交不齐全，责任由报名者自行承担）</w:t>
      </w:r>
      <w:r>
        <w:rPr>
          <w:rFonts w:hint="eastAsia"/>
          <w:color w:val="000000"/>
          <w:sz w:val="28"/>
          <w:szCs w:val="28"/>
        </w:rPr>
        <w:t>。应聘者是否取得面试资格以现场复审结果为准。</w:t>
      </w:r>
    </w:p>
    <w:p w:rsidR="004A41B4" w:rsidRDefault="00E05E02">
      <w:pPr>
        <w:pStyle w:val="a3"/>
        <w:shd w:val="clear" w:color="auto" w:fill="FFFFFF"/>
        <w:spacing w:line="360" w:lineRule="atLeast"/>
        <w:ind w:firstLineChars="200" w:firstLine="560"/>
        <w:textAlignment w:val="baseline"/>
        <w:rPr>
          <w:rFonts w:ascii="Calibri" w:eastAsia="微软雅黑" w:hAnsi="Calibri"/>
          <w:sz w:val="21"/>
          <w:szCs w:val="21"/>
        </w:rPr>
      </w:pPr>
      <w:r>
        <w:rPr>
          <w:rFonts w:hint="eastAsia"/>
          <w:color w:val="000000"/>
          <w:sz w:val="28"/>
          <w:szCs w:val="28"/>
        </w:rPr>
        <w:t>资格复审时间：面试</w:t>
      </w:r>
      <w:r>
        <w:rPr>
          <w:color w:val="000000"/>
          <w:sz w:val="28"/>
          <w:szCs w:val="28"/>
        </w:rPr>
        <w:t>当天，</w:t>
      </w:r>
      <w:r>
        <w:rPr>
          <w:rFonts w:hint="eastAsia"/>
          <w:color w:val="000000"/>
          <w:sz w:val="28"/>
          <w:szCs w:val="28"/>
        </w:rPr>
        <w:t>具体时间</w:t>
      </w:r>
      <w:r>
        <w:rPr>
          <w:color w:val="000000"/>
          <w:sz w:val="28"/>
          <w:szCs w:val="28"/>
        </w:rPr>
        <w:t>另行通知</w:t>
      </w:r>
      <w:r>
        <w:rPr>
          <w:rFonts w:hint="eastAsia"/>
          <w:color w:val="000000"/>
          <w:sz w:val="28"/>
          <w:szCs w:val="28"/>
        </w:rPr>
        <w:t>。</w:t>
      </w:r>
    </w:p>
    <w:p w:rsidR="004A41B4" w:rsidRDefault="00E05E02">
      <w:pPr>
        <w:pStyle w:val="a3"/>
        <w:shd w:val="clear" w:color="auto" w:fill="FFFFFF"/>
        <w:spacing w:line="360" w:lineRule="atLeast"/>
        <w:ind w:firstLineChars="200" w:firstLine="560"/>
        <w:textAlignment w:val="baseline"/>
        <w:rPr>
          <w:rFonts w:ascii="Calibri" w:eastAsia="微软雅黑" w:hAnsi="Calibri"/>
          <w:sz w:val="21"/>
          <w:szCs w:val="21"/>
        </w:rPr>
      </w:pPr>
      <w:r>
        <w:rPr>
          <w:rFonts w:hint="eastAsia"/>
          <w:color w:val="000000"/>
          <w:sz w:val="28"/>
          <w:szCs w:val="28"/>
        </w:rPr>
        <w:t>资格复审地点：泸州市纳溪区护国大道733号综合办公楼3</w:t>
      </w:r>
      <w:r w:rsidR="00D36FFB">
        <w:rPr>
          <w:color w:val="000000"/>
          <w:sz w:val="28"/>
          <w:szCs w:val="28"/>
        </w:rPr>
        <w:t>2</w:t>
      </w:r>
      <w:r>
        <w:rPr>
          <w:rFonts w:hint="eastAsia"/>
          <w:color w:val="000000"/>
          <w:sz w:val="28"/>
          <w:szCs w:val="28"/>
        </w:rPr>
        <w:t>9办公室。</w:t>
      </w:r>
    </w:p>
    <w:p w:rsidR="004A41B4" w:rsidRDefault="00E05E02">
      <w:pPr>
        <w:pStyle w:val="a3"/>
        <w:shd w:val="clear" w:color="auto" w:fill="FFFFFF"/>
        <w:spacing w:line="360" w:lineRule="atLeast"/>
        <w:ind w:firstLineChars="200" w:firstLine="560"/>
        <w:textAlignment w:val="baseline"/>
        <w:rPr>
          <w:rFonts w:ascii="Calibri" w:eastAsia="微软雅黑" w:hAnsi="Calibri"/>
          <w:sz w:val="21"/>
          <w:szCs w:val="21"/>
        </w:rPr>
      </w:pPr>
      <w:r>
        <w:rPr>
          <w:rFonts w:hint="eastAsia"/>
          <w:color w:val="000000"/>
          <w:sz w:val="28"/>
          <w:szCs w:val="28"/>
        </w:rPr>
        <w:t>获得资格审查通知的应聘者请带上以下材料按规定的时间到指定地点参加现场资格复审：</w:t>
      </w:r>
    </w:p>
    <w:p w:rsidR="00091BB8" w:rsidRDefault="00091BB8" w:rsidP="00091BB8">
      <w:pPr>
        <w:pStyle w:val="a3"/>
        <w:shd w:val="clear" w:color="auto" w:fill="FFFFFF"/>
        <w:ind w:firstLine="480"/>
        <w:textAlignment w:val="baseline"/>
      </w:pPr>
      <w:r>
        <w:rPr>
          <w:rFonts w:hint="eastAsia"/>
          <w:color w:val="000000"/>
          <w:sz w:val="28"/>
          <w:szCs w:val="28"/>
        </w:rPr>
        <w:t>（1）本人身份证原件和复印件1份；</w:t>
      </w:r>
    </w:p>
    <w:p w:rsidR="00091BB8" w:rsidRDefault="00091BB8" w:rsidP="00091BB8">
      <w:pPr>
        <w:pStyle w:val="a3"/>
        <w:shd w:val="clear" w:color="auto" w:fill="FFFFFF"/>
        <w:ind w:firstLine="480"/>
        <w:textAlignment w:val="baseline"/>
        <w:rPr>
          <w:color w:val="000000"/>
          <w:sz w:val="28"/>
          <w:szCs w:val="28"/>
        </w:rPr>
      </w:pPr>
      <w:r>
        <w:rPr>
          <w:rFonts w:hint="eastAsia"/>
          <w:color w:val="000000"/>
          <w:sz w:val="28"/>
          <w:szCs w:val="28"/>
        </w:rPr>
        <w:t>（2）本人有效的学位证、毕业证原件和复印件1份。</w:t>
      </w:r>
    </w:p>
    <w:p w:rsidR="00091BB8" w:rsidRDefault="00091BB8" w:rsidP="00091BB8">
      <w:pPr>
        <w:pStyle w:val="a3"/>
        <w:shd w:val="clear" w:color="auto" w:fill="FFFFFF"/>
        <w:ind w:firstLine="480"/>
        <w:textAlignment w:val="baseline"/>
      </w:pPr>
      <w:r>
        <w:rPr>
          <w:rFonts w:hint="eastAsia"/>
          <w:color w:val="000000"/>
          <w:sz w:val="28"/>
          <w:szCs w:val="28"/>
          <w:shd w:val="clear" w:color="auto" w:fill="FFFFFF"/>
        </w:rPr>
        <w:t>其中，应聘者是202</w:t>
      </w:r>
      <w:r>
        <w:rPr>
          <w:color w:val="000000"/>
          <w:sz w:val="28"/>
          <w:szCs w:val="28"/>
          <w:shd w:val="clear" w:color="auto" w:fill="FFFFFF"/>
        </w:rPr>
        <w:t>3</w:t>
      </w:r>
      <w:r>
        <w:rPr>
          <w:rFonts w:hint="eastAsia"/>
          <w:color w:val="000000"/>
          <w:sz w:val="28"/>
          <w:szCs w:val="28"/>
          <w:shd w:val="clear" w:color="auto" w:fill="FFFFFF"/>
        </w:rPr>
        <w:t>年应届毕业生的，参加现场资格审查时，应提供本人学生证原件、复印件1份和学校主管毕业生就业工作部门开具的就读院系及专业等情况的证明原件。其最终是否符合报考岗位的学位、学历和专业资格条件，以本人毕业时取得的有效学位证及毕业证所载学历和专业名称为准。不符合招聘条件者，将取消聘用资格，责任自负。</w:t>
      </w:r>
    </w:p>
    <w:p w:rsidR="00091BB8" w:rsidRDefault="00091BB8" w:rsidP="00091BB8">
      <w:pPr>
        <w:pStyle w:val="a3"/>
        <w:shd w:val="clear" w:color="auto" w:fill="FFFFFF"/>
        <w:ind w:firstLine="480"/>
        <w:textAlignment w:val="baseline"/>
      </w:pPr>
      <w:r>
        <w:rPr>
          <w:rFonts w:hint="eastAsia"/>
          <w:color w:val="000000"/>
          <w:sz w:val="28"/>
          <w:szCs w:val="28"/>
        </w:rPr>
        <w:t>（3）工作经历相关证明材料（岗位要求有工作经历的提供）。</w:t>
      </w:r>
    </w:p>
    <w:p w:rsidR="00091BB8" w:rsidRDefault="00091BB8" w:rsidP="00091BB8">
      <w:pPr>
        <w:pStyle w:val="a3"/>
        <w:shd w:val="clear" w:color="auto" w:fill="FFFFFF"/>
        <w:ind w:firstLine="480"/>
        <w:textAlignment w:val="baseline"/>
      </w:pPr>
      <w:r>
        <w:rPr>
          <w:rFonts w:hint="eastAsia"/>
          <w:color w:val="000000"/>
          <w:sz w:val="28"/>
          <w:szCs w:val="28"/>
        </w:rPr>
        <w:t>（</w:t>
      </w:r>
      <w:r w:rsidR="006604F4">
        <w:rPr>
          <w:color w:val="000000"/>
          <w:sz w:val="28"/>
          <w:szCs w:val="28"/>
        </w:rPr>
        <w:t>4</w:t>
      </w:r>
      <w:r>
        <w:rPr>
          <w:rFonts w:hint="eastAsia"/>
          <w:color w:val="000000"/>
          <w:sz w:val="28"/>
          <w:szCs w:val="28"/>
        </w:rPr>
        <w:t>）其他与应聘资格相关的材料。</w:t>
      </w:r>
    </w:p>
    <w:p w:rsidR="00091BB8" w:rsidRDefault="00091BB8" w:rsidP="00091BB8">
      <w:pPr>
        <w:pStyle w:val="a3"/>
        <w:shd w:val="clear" w:color="auto" w:fill="FFFFFF"/>
        <w:ind w:firstLineChars="200" w:firstLine="560"/>
        <w:textAlignment w:val="baseline"/>
      </w:pPr>
      <w:r>
        <w:rPr>
          <w:rFonts w:hint="eastAsia"/>
          <w:color w:val="000000"/>
          <w:sz w:val="28"/>
          <w:szCs w:val="28"/>
        </w:rPr>
        <w:lastRenderedPageBreak/>
        <w:t>不能按要求提供上述材料以及未按时参加现场资格审查的，视为自动放弃其面试资格。请报考人员按招聘条件在资格审查前先自行审核是否符合招聘条件，不明事宜请与我院联系。</w:t>
      </w:r>
    </w:p>
    <w:p w:rsidR="004A41B4" w:rsidRDefault="00E05E02">
      <w:pPr>
        <w:pStyle w:val="a3"/>
        <w:shd w:val="clear" w:color="auto" w:fill="FFFFFF"/>
        <w:spacing w:line="360" w:lineRule="atLeast"/>
        <w:ind w:firstLine="482"/>
        <w:textAlignment w:val="baseline"/>
        <w:rPr>
          <w:rFonts w:ascii="Calibri" w:eastAsia="微软雅黑" w:hAnsi="Calibri"/>
          <w:sz w:val="21"/>
          <w:szCs w:val="21"/>
        </w:rPr>
      </w:pPr>
      <w:r>
        <w:rPr>
          <w:rFonts w:hint="eastAsia"/>
          <w:color w:val="000000"/>
          <w:sz w:val="28"/>
          <w:szCs w:val="28"/>
        </w:rPr>
        <w:t>（三）面试</w:t>
      </w:r>
    </w:p>
    <w:p w:rsidR="004A41B4" w:rsidRPr="00481597" w:rsidRDefault="00E05E02">
      <w:pPr>
        <w:pStyle w:val="a3"/>
        <w:shd w:val="clear" w:color="auto" w:fill="FFFFFF"/>
        <w:spacing w:line="360" w:lineRule="atLeast"/>
        <w:ind w:firstLineChars="200" w:firstLine="560"/>
        <w:textAlignment w:val="baseline"/>
        <w:rPr>
          <w:sz w:val="28"/>
          <w:szCs w:val="28"/>
        </w:rPr>
      </w:pPr>
      <w:r>
        <w:rPr>
          <w:rFonts w:hint="eastAsia"/>
          <w:sz w:val="28"/>
          <w:szCs w:val="28"/>
        </w:rPr>
        <w:t>面试时间：暂定</w:t>
      </w:r>
      <w:r>
        <w:rPr>
          <w:sz w:val="28"/>
          <w:szCs w:val="28"/>
        </w:rPr>
        <w:t>于</w:t>
      </w:r>
      <w:r>
        <w:rPr>
          <w:rFonts w:hint="eastAsia"/>
          <w:sz w:val="28"/>
          <w:szCs w:val="28"/>
        </w:rPr>
        <w:t>202</w:t>
      </w:r>
      <w:r>
        <w:rPr>
          <w:sz w:val="28"/>
          <w:szCs w:val="28"/>
        </w:rPr>
        <w:t>3</w:t>
      </w:r>
      <w:r>
        <w:rPr>
          <w:rFonts w:hint="eastAsia"/>
          <w:sz w:val="28"/>
          <w:szCs w:val="28"/>
        </w:rPr>
        <w:t>年</w:t>
      </w:r>
      <w:r w:rsidR="00F77624">
        <w:rPr>
          <w:sz w:val="28"/>
          <w:szCs w:val="28"/>
        </w:rPr>
        <w:t>6</w:t>
      </w:r>
      <w:r>
        <w:rPr>
          <w:rFonts w:hint="eastAsia"/>
          <w:sz w:val="28"/>
          <w:szCs w:val="28"/>
        </w:rPr>
        <w:t>月</w:t>
      </w:r>
      <w:r w:rsidR="00F77624">
        <w:rPr>
          <w:rFonts w:hint="eastAsia"/>
          <w:sz w:val="28"/>
          <w:szCs w:val="28"/>
        </w:rPr>
        <w:t>底</w:t>
      </w:r>
      <w:r w:rsidRPr="00E05E02">
        <w:rPr>
          <w:rFonts w:hint="eastAsia"/>
          <w:sz w:val="28"/>
          <w:szCs w:val="28"/>
        </w:rPr>
        <w:t>线下面试</w:t>
      </w:r>
      <w:r>
        <w:rPr>
          <w:rFonts w:hint="eastAsia"/>
          <w:sz w:val="28"/>
          <w:szCs w:val="28"/>
        </w:rPr>
        <w:t>，</w:t>
      </w:r>
      <w:r>
        <w:rPr>
          <w:sz w:val="28"/>
          <w:szCs w:val="28"/>
        </w:rPr>
        <w:t>具体时间</w:t>
      </w:r>
      <w:r w:rsidR="00481597" w:rsidRPr="00481597">
        <w:rPr>
          <w:sz w:val="28"/>
          <w:szCs w:val="28"/>
        </w:rPr>
        <w:t>和面试方式</w:t>
      </w:r>
      <w:r>
        <w:rPr>
          <w:sz w:val="28"/>
          <w:szCs w:val="28"/>
        </w:rPr>
        <w:t>另行通知</w:t>
      </w:r>
      <w:r>
        <w:rPr>
          <w:rFonts w:hint="eastAsia"/>
          <w:sz w:val="28"/>
          <w:szCs w:val="28"/>
        </w:rPr>
        <w:t>。</w:t>
      </w:r>
    </w:p>
    <w:p w:rsidR="004A41B4" w:rsidRPr="004A4938" w:rsidRDefault="00E05E02" w:rsidP="004A4938">
      <w:pPr>
        <w:pStyle w:val="a3"/>
        <w:shd w:val="clear" w:color="auto" w:fill="FFFFFF"/>
        <w:spacing w:line="360" w:lineRule="atLeast"/>
        <w:ind w:firstLineChars="200" w:firstLine="560"/>
        <w:textAlignment w:val="baseline"/>
        <w:rPr>
          <w:sz w:val="28"/>
          <w:szCs w:val="28"/>
        </w:rPr>
      </w:pPr>
      <w:r>
        <w:rPr>
          <w:rFonts w:hint="eastAsia"/>
          <w:sz w:val="28"/>
          <w:szCs w:val="28"/>
        </w:rPr>
        <w:t>面试地点：泸州市</w:t>
      </w:r>
      <w:r>
        <w:rPr>
          <w:sz w:val="28"/>
          <w:szCs w:val="28"/>
        </w:rPr>
        <w:t>纳溪区护国大道</w:t>
      </w:r>
      <w:r>
        <w:rPr>
          <w:rFonts w:hint="eastAsia"/>
          <w:sz w:val="28"/>
          <w:szCs w:val="28"/>
        </w:rPr>
        <w:t>733号。</w:t>
      </w:r>
    </w:p>
    <w:p w:rsidR="004A41B4" w:rsidRDefault="00E05E02">
      <w:pPr>
        <w:pStyle w:val="a3"/>
        <w:shd w:val="clear" w:color="auto" w:fill="FFFFFF"/>
        <w:spacing w:line="360" w:lineRule="atLeast"/>
        <w:ind w:firstLineChars="200" w:firstLine="560"/>
        <w:textAlignment w:val="baseline"/>
        <w:rPr>
          <w:rFonts w:ascii="Calibri" w:eastAsia="微软雅黑" w:hAnsi="Calibri"/>
          <w:sz w:val="21"/>
          <w:szCs w:val="21"/>
        </w:rPr>
      </w:pPr>
      <w:r>
        <w:rPr>
          <w:rFonts w:hint="eastAsia"/>
          <w:color w:val="000000"/>
          <w:sz w:val="28"/>
          <w:szCs w:val="28"/>
        </w:rPr>
        <w:t>面试方式:</w:t>
      </w:r>
    </w:p>
    <w:p w:rsidR="004A41B4" w:rsidRDefault="007F659D">
      <w:pPr>
        <w:pStyle w:val="a3"/>
        <w:shd w:val="clear" w:color="auto" w:fill="FFFFFF"/>
        <w:spacing w:line="360" w:lineRule="atLeast"/>
        <w:ind w:firstLineChars="200" w:firstLine="560"/>
        <w:textAlignment w:val="baseline"/>
        <w:rPr>
          <w:rFonts w:ascii="Calibri" w:eastAsia="微软雅黑" w:hAnsi="Calibri"/>
          <w:sz w:val="21"/>
          <w:szCs w:val="21"/>
        </w:rPr>
      </w:pPr>
      <w:r>
        <w:rPr>
          <w:rFonts w:hint="eastAsia"/>
          <w:color w:val="000000"/>
          <w:sz w:val="28"/>
          <w:szCs w:val="28"/>
        </w:rPr>
        <w:t>科研</w:t>
      </w:r>
      <w:r>
        <w:rPr>
          <w:color w:val="000000"/>
          <w:sz w:val="28"/>
          <w:szCs w:val="28"/>
        </w:rPr>
        <w:t>人员</w:t>
      </w:r>
      <w:r>
        <w:rPr>
          <w:rFonts w:hint="eastAsia"/>
          <w:color w:val="000000"/>
          <w:sz w:val="28"/>
          <w:szCs w:val="28"/>
        </w:rPr>
        <w:t>岗位</w:t>
      </w:r>
      <w:bookmarkStart w:id="1" w:name="_GoBack"/>
      <w:bookmarkEnd w:id="1"/>
      <w:r w:rsidR="00E05E02">
        <w:rPr>
          <w:rFonts w:hint="eastAsia"/>
          <w:color w:val="000000"/>
          <w:sz w:val="28"/>
          <w:szCs w:val="28"/>
        </w:rPr>
        <w:t>：考试总成绩=结构化面试成绩*60% +非结构化面试成绩*40%。</w:t>
      </w:r>
    </w:p>
    <w:p w:rsidR="004A41B4" w:rsidRDefault="00E05E02">
      <w:pPr>
        <w:pStyle w:val="a3"/>
        <w:shd w:val="clear" w:color="auto" w:fill="FFFFFF"/>
        <w:spacing w:line="360" w:lineRule="atLeast"/>
        <w:ind w:firstLineChars="200" w:firstLine="560"/>
        <w:textAlignment w:val="baseline"/>
        <w:rPr>
          <w:rFonts w:ascii="Calibri" w:eastAsia="微软雅黑" w:hAnsi="Calibri"/>
          <w:sz w:val="21"/>
          <w:szCs w:val="21"/>
        </w:rPr>
      </w:pPr>
      <w:r>
        <w:rPr>
          <w:rFonts w:hint="eastAsia"/>
          <w:color w:val="000000"/>
          <w:sz w:val="28"/>
          <w:szCs w:val="28"/>
        </w:rPr>
        <w:t>面试方式为综合面试，各项满分均为100分。结构化面试重点考核应聘者的知识素质（综合知识、专业素质），岗位必备素质、智能素质、逻辑思维能力、创新能力等指标。非结构化面试从个人发展规划、</w:t>
      </w:r>
      <w:r w:rsidR="002F0A00" w:rsidRPr="00CF1F56">
        <w:rPr>
          <w:color w:val="000000"/>
          <w:sz w:val="28"/>
          <w:szCs w:val="28"/>
        </w:rPr>
        <w:t>心</w:t>
      </w:r>
      <w:r w:rsidR="002F0A00">
        <w:rPr>
          <w:color w:val="000000"/>
          <w:sz w:val="28"/>
          <w:szCs w:val="28"/>
        </w:rPr>
        <w:t>理素质与抗压能力、</w:t>
      </w:r>
      <w:r>
        <w:rPr>
          <w:rFonts w:hint="eastAsia"/>
          <w:color w:val="000000"/>
          <w:sz w:val="28"/>
          <w:szCs w:val="28"/>
        </w:rPr>
        <w:t>岗位匹配度、个人综合素质等指标对考生进行考核。评委现场公布成绩，应聘者现场签字确认。</w:t>
      </w:r>
    </w:p>
    <w:p w:rsidR="004A41B4" w:rsidRDefault="00E05E02">
      <w:pPr>
        <w:pStyle w:val="a3"/>
        <w:shd w:val="clear" w:color="auto" w:fill="FFFFFF"/>
        <w:spacing w:line="360" w:lineRule="atLeast"/>
        <w:ind w:firstLineChars="200" w:firstLine="560"/>
        <w:textAlignment w:val="baseline"/>
        <w:rPr>
          <w:rFonts w:ascii="Calibri" w:eastAsia="微软雅黑" w:hAnsi="Calibri"/>
          <w:sz w:val="21"/>
          <w:szCs w:val="21"/>
        </w:rPr>
      </w:pPr>
      <w:r>
        <w:rPr>
          <w:rFonts w:hint="eastAsia"/>
          <w:color w:val="000000"/>
          <w:sz w:val="28"/>
          <w:szCs w:val="28"/>
        </w:rPr>
        <w:t>面试当日，应聘者凭面试通知书、本人有效身份证按时到指定地点参加面试。未按规定时间参加的视为自动放弃面试资格。</w:t>
      </w:r>
    </w:p>
    <w:p w:rsidR="004A41B4" w:rsidRDefault="00E05E02">
      <w:pPr>
        <w:pStyle w:val="a3"/>
        <w:spacing w:line="360" w:lineRule="atLeast"/>
        <w:ind w:firstLineChars="200" w:firstLine="560"/>
        <w:rPr>
          <w:rFonts w:ascii="Calibri" w:eastAsia="微软雅黑" w:hAnsi="Calibri"/>
          <w:sz w:val="21"/>
          <w:szCs w:val="21"/>
        </w:rPr>
      </w:pPr>
      <w:r>
        <w:rPr>
          <w:rFonts w:hint="eastAsia"/>
          <w:color w:val="000000"/>
          <w:sz w:val="28"/>
          <w:szCs w:val="28"/>
        </w:rPr>
        <w:t>根据面试成绩从高到低等额确定拟聘人员名单，提交学校研究审定拟聘人员。学校审核确定拟聘人员，进入体检环节。</w:t>
      </w:r>
    </w:p>
    <w:p w:rsidR="004A41B4" w:rsidRDefault="00E05E02">
      <w:pPr>
        <w:pStyle w:val="a3"/>
        <w:spacing w:line="360" w:lineRule="atLeast"/>
        <w:ind w:firstLineChars="200" w:firstLine="560"/>
        <w:rPr>
          <w:rFonts w:ascii="Calibri" w:eastAsia="微软雅黑" w:hAnsi="Calibri"/>
          <w:sz w:val="21"/>
          <w:szCs w:val="21"/>
        </w:rPr>
      </w:pPr>
      <w:r>
        <w:rPr>
          <w:rFonts w:hint="eastAsia"/>
          <w:color w:val="000000"/>
          <w:sz w:val="28"/>
          <w:szCs w:val="28"/>
        </w:rPr>
        <w:t>总成绩低于60分的，学校不予录用。</w:t>
      </w:r>
    </w:p>
    <w:p w:rsidR="004A41B4" w:rsidRDefault="00E05E02">
      <w:pPr>
        <w:pStyle w:val="a3"/>
        <w:spacing w:line="360" w:lineRule="atLeast"/>
        <w:ind w:firstLine="482"/>
        <w:rPr>
          <w:rFonts w:ascii="Calibri" w:eastAsia="微软雅黑" w:hAnsi="Calibri"/>
          <w:sz w:val="21"/>
          <w:szCs w:val="21"/>
        </w:rPr>
      </w:pPr>
      <w:r>
        <w:rPr>
          <w:rFonts w:hint="eastAsia"/>
          <w:color w:val="000000"/>
          <w:sz w:val="28"/>
          <w:szCs w:val="28"/>
        </w:rPr>
        <w:t>（四）体检</w:t>
      </w:r>
    </w:p>
    <w:p w:rsidR="004A41B4" w:rsidRDefault="00E05E02">
      <w:pPr>
        <w:pStyle w:val="a3"/>
        <w:spacing w:line="360" w:lineRule="atLeast"/>
        <w:ind w:firstLineChars="200" w:firstLine="560"/>
        <w:rPr>
          <w:rFonts w:ascii="Calibri" w:eastAsia="微软雅黑" w:hAnsi="Calibri"/>
          <w:sz w:val="21"/>
          <w:szCs w:val="21"/>
        </w:rPr>
      </w:pPr>
      <w:r>
        <w:rPr>
          <w:rFonts w:hint="eastAsia"/>
          <w:color w:val="000000"/>
          <w:sz w:val="28"/>
          <w:szCs w:val="28"/>
        </w:rPr>
        <w:lastRenderedPageBreak/>
        <w:t>体检的项目和标准参照《四川省教育厅关于印发〈四川省申请认定教师资格人员体检办法〉的通知》（川教〔2004〕295号）、《四川教育厅关于调整〈四川省申请认定教师资格人员体检工作指导意见〉的通知》（川教〔2007〕102号）、《四川教育厅关于调整〈四川省申请认定教师资格人员体检工作指导意见〉有关条款的通知》（川教〔2010〕26号）、《关于进一步规范入学和就业体检项目维护乙肝表面抗原携带者入学和就业权利的通知》（人社部发〔2010〕12号）要求执行。</w:t>
      </w:r>
    </w:p>
    <w:p w:rsidR="004A41B4" w:rsidRDefault="00E05E02">
      <w:pPr>
        <w:pStyle w:val="a3"/>
        <w:spacing w:line="360" w:lineRule="atLeast"/>
        <w:ind w:firstLineChars="200" w:firstLine="560"/>
        <w:rPr>
          <w:rFonts w:ascii="Calibri" w:eastAsia="微软雅黑" w:hAnsi="Calibri"/>
          <w:sz w:val="21"/>
          <w:szCs w:val="21"/>
        </w:rPr>
      </w:pPr>
      <w:r>
        <w:rPr>
          <w:rFonts w:hint="eastAsia"/>
          <w:color w:val="000000"/>
          <w:sz w:val="28"/>
          <w:szCs w:val="28"/>
        </w:rPr>
        <w:t>体检由学校统一组织在指定的二级甲等及以上综合性医院进行。</w:t>
      </w:r>
    </w:p>
    <w:p w:rsidR="004A41B4" w:rsidRDefault="00E05E02">
      <w:pPr>
        <w:pStyle w:val="a3"/>
        <w:spacing w:line="360" w:lineRule="atLeast"/>
        <w:ind w:firstLineChars="200" w:firstLine="560"/>
        <w:rPr>
          <w:rFonts w:ascii="Calibri" w:eastAsia="微软雅黑" w:hAnsi="Calibri"/>
          <w:sz w:val="21"/>
          <w:szCs w:val="21"/>
        </w:rPr>
      </w:pPr>
      <w:r>
        <w:rPr>
          <w:rFonts w:hint="eastAsia"/>
          <w:color w:val="000000"/>
          <w:sz w:val="28"/>
          <w:szCs w:val="28"/>
        </w:rPr>
        <w:t>未按规定时间到指定地点参加体检，以及未在规定的期限内完成规定项目体检的考生，视为自动弃权。初次体检不合格的，可以申请复检一次。申请复检的体检结果以复检结果为准。对放弃考察、体检资格或考察、体检不合格造成的空缺，可按综合成绩排名依次等额递补。综合成绩相同者以试讲成绩、实操成绩或结构化面试成绩确定排名顺序。</w:t>
      </w:r>
    </w:p>
    <w:p w:rsidR="004A41B4" w:rsidRDefault="00E05E02">
      <w:pPr>
        <w:pStyle w:val="a3"/>
        <w:spacing w:line="360" w:lineRule="atLeast"/>
        <w:ind w:firstLineChars="200" w:firstLine="560"/>
        <w:rPr>
          <w:rFonts w:ascii="Calibri" w:eastAsia="微软雅黑" w:hAnsi="Calibri"/>
          <w:sz w:val="21"/>
          <w:szCs w:val="21"/>
        </w:rPr>
      </w:pPr>
      <w:r>
        <w:rPr>
          <w:rFonts w:hint="eastAsia"/>
          <w:color w:val="000000"/>
          <w:sz w:val="28"/>
          <w:szCs w:val="28"/>
        </w:rPr>
        <w:t>体检费用由应聘者自行承担。</w:t>
      </w:r>
    </w:p>
    <w:p w:rsidR="004A41B4" w:rsidRDefault="00E05E02">
      <w:pPr>
        <w:pStyle w:val="a3"/>
        <w:spacing w:line="360" w:lineRule="atLeast"/>
        <w:ind w:firstLine="482"/>
        <w:rPr>
          <w:rFonts w:ascii="Calibri" w:eastAsia="微软雅黑" w:hAnsi="Calibri"/>
          <w:sz w:val="21"/>
          <w:szCs w:val="21"/>
        </w:rPr>
      </w:pPr>
      <w:r>
        <w:rPr>
          <w:rFonts w:hint="eastAsia"/>
          <w:color w:val="000000"/>
          <w:sz w:val="28"/>
          <w:szCs w:val="28"/>
        </w:rPr>
        <w:t>（五）办理聘用手续</w:t>
      </w:r>
    </w:p>
    <w:p w:rsidR="004A41B4" w:rsidRDefault="00E05E02">
      <w:pPr>
        <w:pStyle w:val="a3"/>
        <w:spacing w:line="360" w:lineRule="atLeast"/>
        <w:ind w:firstLineChars="200" w:firstLine="560"/>
        <w:rPr>
          <w:rFonts w:ascii="Calibri" w:eastAsia="微软雅黑" w:hAnsi="Calibri"/>
          <w:sz w:val="21"/>
          <w:szCs w:val="21"/>
        </w:rPr>
      </w:pPr>
      <w:r>
        <w:rPr>
          <w:rFonts w:hint="eastAsia"/>
          <w:color w:val="000000"/>
          <w:sz w:val="28"/>
          <w:szCs w:val="28"/>
        </w:rPr>
        <w:t>体检合格的应聘者应在学校规定的时间内携入职所需资料办理入职报到。逾期未报到或资料不全者视为放弃此次聘用机会。</w:t>
      </w:r>
    </w:p>
    <w:p w:rsidR="004A41B4" w:rsidRDefault="00E05E02">
      <w:pPr>
        <w:pStyle w:val="a3"/>
        <w:spacing w:line="360" w:lineRule="atLeast"/>
        <w:rPr>
          <w:rFonts w:ascii="Calibri" w:eastAsia="微软雅黑" w:hAnsi="Calibri"/>
          <w:sz w:val="21"/>
          <w:szCs w:val="21"/>
        </w:rPr>
      </w:pPr>
      <w:r>
        <w:rPr>
          <w:rFonts w:hint="eastAsia"/>
          <w:color w:val="000000"/>
          <w:sz w:val="28"/>
          <w:szCs w:val="28"/>
        </w:rPr>
        <w:t>三、待遇</w:t>
      </w:r>
    </w:p>
    <w:p w:rsidR="004A41B4" w:rsidRDefault="00E05E02">
      <w:pPr>
        <w:pStyle w:val="a3"/>
        <w:spacing w:line="360" w:lineRule="atLeast"/>
        <w:ind w:firstLineChars="200" w:firstLine="560"/>
        <w:rPr>
          <w:rFonts w:ascii="Calibri" w:eastAsia="微软雅黑" w:hAnsi="Calibri"/>
          <w:sz w:val="21"/>
          <w:szCs w:val="21"/>
        </w:rPr>
      </w:pPr>
      <w:r>
        <w:rPr>
          <w:rFonts w:hint="eastAsia"/>
          <w:color w:val="000000"/>
          <w:sz w:val="28"/>
          <w:szCs w:val="28"/>
        </w:rPr>
        <w:lastRenderedPageBreak/>
        <w:t>根据所聘类型按学校编外聘用人员管理办法确定待遇，其中A类聘用人员享受同等条件正编人员工资待遇，所有聘用人员均按规定缴纳（存）五险一金。</w:t>
      </w:r>
    </w:p>
    <w:p w:rsidR="004A41B4" w:rsidRDefault="00E05E02">
      <w:pPr>
        <w:pStyle w:val="a3"/>
        <w:spacing w:line="360" w:lineRule="atLeast"/>
        <w:ind w:firstLineChars="200" w:firstLine="560"/>
        <w:rPr>
          <w:rFonts w:ascii="Calibri" w:eastAsia="微软雅黑" w:hAnsi="Calibri"/>
          <w:sz w:val="21"/>
          <w:szCs w:val="21"/>
        </w:rPr>
      </w:pPr>
      <w:r>
        <w:rPr>
          <w:rFonts w:hint="eastAsia"/>
          <w:color w:val="000000"/>
          <w:sz w:val="28"/>
          <w:szCs w:val="28"/>
        </w:rPr>
        <w:t>关于编外聘用人员的待遇详见《四川化工职业技术学院编外聘用人员管理办法（修订）》，文件可在学校网站查询。</w:t>
      </w:r>
    </w:p>
    <w:p w:rsidR="004A41B4" w:rsidRDefault="00E05E02">
      <w:pPr>
        <w:pStyle w:val="a3"/>
        <w:spacing w:line="360" w:lineRule="atLeast"/>
        <w:rPr>
          <w:rFonts w:ascii="Calibri" w:eastAsia="微软雅黑" w:hAnsi="Calibri"/>
          <w:sz w:val="21"/>
          <w:szCs w:val="21"/>
        </w:rPr>
      </w:pPr>
      <w:r>
        <w:rPr>
          <w:rFonts w:hint="eastAsia"/>
          <w:color w:val="000000"/>
          <w:sz w:val="28"/>
          <w:szCs w:val="28"/>
        </w:rPr>
        <w:t>四、联系方式</w:t>
      </w:r>
    </w:p>
    <w:p w:rsidR="004A41B4" w:rsidRDefault="00E05E02">
      <w:pPr>
        <w:pStyle w:val="a3"/>
        <w:spacing w:line="360" w:lineRule="atLeast"/>
        <w:ind w:firstLineChars="200" w:firstLine="560"/>
        <w:rPr>
          <w:rFonts w:ascii="Calibri" w:eastAsia="微软雅黑" w:hAnsi="Calibri"/>
          <w:sz w:val="21"/>
          <w:szCs w:val="21"/>
        </w:rPr>
      </w:pPr>
      <w:r>
        <w:rPr>
          <w:rFonts w:hint="eastAsia"/>
          <w:color w:val="000000"/>
          <w:sz w:val="28"/>
          <w:szCs w:val="28"/>
        </w:rPr>
        <w:t>若对公告有任何疑问，欢迎来电咨询。具体联系信息如下：</w:t>
      </w:r>
    </w:p>
    <w:p w:rsidR="004A41B4" w:rsidRDefault="00E05E02">
      <w:pPr>
        <w:pStyle w:val="a3"/>
        <w:spacing w:line="360" w:lineRule="atLeast"/>
        <w:ind w:firstLineChars="200" w:firstLine="560"/>
        <w:rPr>
          <w:rFonts w:ascii="Calibri" w:eastAsia="微软雅黑" w:hAnsi="Calibri"/>
          <w:sz w:val="21"/>
          <w:szCs w:val="21"/>
        </w:rPr>
      </w:pPr>
      <w:r>
        <w:rPr>
          <w:rFonts w:hint="eastAsia"/>
          <w:color w:val="000000"/>
          <w:sz w:val="28"/>
          <w:szCs w:val="28"/>
        </w:rPr>
        <w:t>联系电话：0830-3150310（人事处办公室）</w:t>
      </w:r>
    </w:p>
    <w:p w:rsidR="004A41B4" w:rsidRDefault="00E05E02">
      <w:pPr>
        <w:pStyle w:val="a3"/>
        <w:spacing w:line="360" w:lineRule="atLeast"/>
        <w:ind w:firstLineChars="200" w:firstLine="560"/>
        <w:rPr>
          <w:color w:val="000000"/>
          <w:sz w:val="28"/>
          <w:szCs w:val="28"/>
        </w:rPr>
      </w:pPr>
      <w:r>
        <w:rPr>
          <w:rFonts w:hint="eastAsia"/>
          <w:color w:val="000000"/>
          <w:sz w:val="28"/>
          <w:szCs w:val="28"/>
        </w:rPr>
        <w:t>招聘邮箱：</w:t>
      </w:r>
      <w:r>
        <w:rPr>
          <w:color w:val="000000"/>
          <w:sz w:val="28"/>
          <w:szCs w:val="28"/>
        </w:rPr>
        <w:t>3593696620@qq.com</w:t>
      </w:r>
    </w:p>
    <w:p w:rsidR="004A41B4" w:rsidRDefault="00E05E02">
      <w:pPr>
        <w:pStyle w:val="a3"/>
        <w:spacing w:line="360" w:lineRule="atLeast"/>
        <w:ind w:firstLineChars="200" w:firstLine="560"/>
        <w:rPr>
          <w:rFonts w:ascii="Calibri" w:eastAsia="微软雅黑" w:hAnsi="Calibri"/>
          <w:sz w:val="21"/>
          <w:szCs w:val="21"/>
        </w:rPr>
      </w:pPr>
      <w:r>
        <w:rPr>
          <w:rFonts w:hint="eastAsia"/>
          <w:color w:val="000000"/>
          <w:sz w:val="28"/>
          <w:szCs w:val="28"/>
        </w:rPr>
        <w:t>联系老师：陈老师  冯老师</w:t>
      </w:r>
    </w:p>
    <w:p w:rsidR="004A41B4" w:rsidRDefault="0029248C">
      <w:pPr>
        <w:pStyle w:val="a3"/>
        <w:spacing w:line="360" w:lineRule="atLeast"/>
        <w:ind w:firstLineChars="200" w:firstLine="560"/>
        <w:rPr>
          <w:color w:val="000000"/>
          <w:sz w:val="28"/>
          <w:szCs w:val="28"/>
        </w:rPr>
      </w:pPr>
      <w:r>
        <w:rPr>
          <w:rFonts w:hint="eastAsia"/>
          <w:color w:val="000000"/>
          <w:sz w:val="28"/>
          <w:szCs w:val="28"/>
        </w:rPr>
        <w:t>护国校区</w:t>
      </w:r>
      <w:r w:rsidR="00E05E02">
        <w:rPr>
          <w:rFonts w:hint="eastAsia"/>
          <w:color w:val="000000"/>
          <w:sz w:val="28"/>
          <w:szCs w:val="28"/>
        </w:rPr>
        <w:t>地址：四川省泸州市纳溪区护国大道733号</w:t>
      </w:r>
    </w:p>
    <w:p w:rsidR="0029248C" w:rsidRDefault="0029248C">
      <w:pPr>
        <w:pStyle w:val="a3"/>
        <w:spacing w:line="360" w:lineRule="atLeast"/>
        <w:ind w:firstLineChars="200" w:firstLine="560"/>
        <w:rPr>
          <w:rFonts w:ascii="Calibri" w:eastAsia="微软雅黑" w:hAnsi="Calibri"/>
          <w:sz w:val="21"/>
          <w:szCs w:val="21"/>
        </w:rPr>
      </w:pPr>
      <w:r>
        <w:rPr>
          <w:rFonts w:hint="eastAsia"/>
          <w:color w:val="000000"/>
          <w:sz w:val="28"/>
          <w:szCs w:val="28"/>
        </w:rPr>
        <w:t>酒谷湖</w:t>
      </w:r>
      <w:r>
        <w:rPr>
          <w:color w:val="000000"/>
          <w:sz w:val="28"/>
          <w:szCs w:val="28"/>
        </w:rPr>
        <w:t>校区地址：</w:t>
      </w:r>
      <w:r w:rsidRPr="00E573B1">
        <w:rPr>
          <w:sz w:val="28"/>
          <w:szCs w:val="28"/>
        </w:rPr>
        <w:t>泸州市江阳区黄舣镇酒谷大道七段315号</w:t>
      </w:r>
    </w:p>
    <w:p w:rsidR="004A41B4" w:rsidRDefault="00E05E02">
      <w:pPr>
        <w:pStyle w:val="a3"/>
        <w:spacing w:line="360" w:lineRule="atLeast"/>
        <w:jc w:val="both"/>
        <w:rPr>
          <w:rFonts w:ascii="Calibri" w:eastAsia="微软雅黑" w:hAnsi="Calibri"/>
          <w:sz w:val="21"/>
          <w:szCs w:val="21"/>
        </w:rPr>
      </w:pPr>
      <w:r>
        <w:rPr>
          <w:rFonts w:hint="eastAsia"/>
          <w:color w:val="000000"/>
          <w:sz w:val="28"/>
          <w:szCs w:val="28"/>
        </w:rPr>
        <w:t>  </w:t>
      </w:r>
    </w:p>
    <w:p w:rsidR="004A41B4" w:rsidRDefault="00E05E02">
      <w:pPr>
        <w:pStyle w:val="a3"/>
        <w:spacing w:line="360" w:lineRule="atLeast"/>
        <w:jc w:val="both"/>
        <w:rPr>
          <w:rFonts w:ascii="Calibri" w:eastAsia="微软雅黑" w:hAnsi="Calibri"/>
          <w:sz w:val="21"/>
          <w:szCs w:val="21"/>
        </w:rPr>
      </w:pPr>
      <w:r>
        <w:rPr>
          <w:rFonts w:hint="eastAsia"/>
          <w:color w:val="000000"/>
          <w:sz w:val="28"/>
          <w:szCs w:val="28"/>
        </w:rPr>
        <w:t> </w:t>
      </w:r>
    </w:p>
    <w:p w:rsidR="004A41B4" w:rsidRDefault="00E05E02">
      <w:pPr>
        <w:pStyle w:val="a3"/>
        <w:spacing w:line="360" w:lineRule="atLeast"/>
        <w:jc w:val="both"/>
        <w:rPr>
          <w:rFonts w:ascii="Calibri" w:eastAsia="微软雅黑" w:hAnsi="Calibri"/>
          <w:sz w:val="21"/>
          <w:szCs w:val="21"/>
        </w:rPr>
      </w:pPr>
      <w:r>
        <w:rPr>
          <w:rFonts w:hint="eastAsia"/>
          <w:color w:val="000000"/>
          <w:sz w:val="28"/>
          <w:szCs w:val="28"/>
        </w:rPr>
        <w:t> </w:t>
      </w:r>
    </w:p>
    <w:p w:rsidR="004A41B4" w:rsidRDefault="00E05E02">
      <w:pPr>
        <w:pStyle w:val="a3"/>
        <w:wordWrap w:val="0"/>
        <w:spacing w:line="360" w:lineRule="atLeast"/>
        <w:jc w:val="right"/>
        <w:rPr>
          <w:rFonts w:ascii="Calibri" w:eastAsia="微软雅黑" w:hAnsi="Calibri"/>
          <w:sz w:val="21"/>
          <w:szCs w:val="21"/>
        </w:rPr>
      </w:pPr>
      <w:r>
        <w:rPr>
          <w:rFonts w:hint="eastAsia"/>
          <w:color w:val="000000"/>
          <w:sz w:val="28"/>
          <w:szCs w:val="28"/>
        </w:rPr>
        <w:t>四川化工职业技术学院</w:t>
      </w:r>
    </w:p>
    <w:p w:rsidR="004A41B4" w:rsidRDefault="00E05E02">
      <w:pPr>
        <w:pStyle w:val="a3"/>
        <w:spacing w:line="360" w:lineRule="atLeast"/>
        <w:ind w:right="280"/>
        <w:jc w:val="right"/>
        <w:rPr>
          <w:rFonts w:ascii="Calibri" w:eastAsia="微软雅黑" w:hAnsi="Calibri"/>
          <w:sz w:val="21"/>
          <w:szCs w:val="21"/>
        </w:rPr>
      </w:pPr>
      <w:r>
        <w:rPr>
          <w:rFonts w:hint="eastAsia"/>
          <w:color w:val="000000"/>
          <w:sz w:val="28"/>
          <w:szCs w:val="28"/>
        </w:rPr>
        <w:t>202</w:t>
      </w:r>
      <w:r>
        <w:rPr>
          <w:color w:val="000000"/>
          <w:sz w:val="28"/>
          <w:szCs w:val="28"/>
        </w:rPr>
        <w:t>3</w:t>
      </w:r>
      <w:r>
        <w:rPr>
          <w:rFonts w:hint="eastAsia"/>
          <w:color w:val="000000"/>
          <w:sz w:val="28"/>
          <w:szCs w:val="28"/>
        </w:rPr>
        <w:t>年</w:t>
      </w:r>
      <w:r w:rsidR="00335D44">
        <w:rPr>
          <w:color w:val="000000"/>
          <w:sz w:val="28"/>
          <w:szCs w:val="28"/>
        </w:rPr>
        <w:t>6</w:t>
      </w:r>
      <w:r>
        <w:rPr>
          <w:rFonts w:hint="eastAsia"/>
          <w:color w:val="000000"/>
          <w:sz w:val="28"/>
          <w:szCs w:val="28"/>
        </w:rPr>
        <w:t>月</w:t>
      </w:r>
      <w:r w:rsidR="00335D44">
        <w:rPr>
          <w:rFonts w:hint="eastAsia"/>
          <w:color w:val="000000"/>
          <w:sz w:val="28"/>
          <w:szCs w:val="28"/>
        </w:rPr>
        <w:t>1</w:t>
      </w:r>
      <w:r w:rsidR="00AA4671">
        <w:rPr>
          <w:color w:val="000000"/>
          <w:sz w:val="28"/>
          <w:szCs w:val="28"/>
        </w:rPr>
        <w:t>4</w:t>
      </w:r>
      <w:r>
        <w:rPr>
          <w:rFonts w:hint="eastAsia"/>
          <w:color w:val="000000"/>
          <w:sz w:val="28"/>
          <w:szCs w:val="28"/>
        </w:rPr>
        <w:t>日</w:t>
      </w:r>
    </w:p>
    <w:bookmarkEnd w:id="0"/>
    <w:p w:rsidR="004A41B4" w:rsidRDefault="004A41B4"/>
    <w:sectPr w:rsidR="004A41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xYmQ0YTIzMWZjZTJiZTEyYTBhN2QyMDExMzY5NGMifQ=="/>
  </w:docVars>
  <w:rsids>
    <w:rsidRoot w:val="00A43672"/>
    <w:rsid w:val="0001083A"/>
    <w:rsid w:val="00013A48"/>
    <w:rsid w:val="0005020F"/>
    <w:rsid w:val="0009092B"/>
    <w:rsid w:val="00091BB8"/>
    <w:rsid w:val="00096BF9"/>
    <w:rsid w:val="000B77B3"/>
    <w:rsid w:val="000C56B5"/>
    <w:rsid w:val="00161D6A"/>
    <w:rsid w:val="001A0A03"/>
    <w:rsid w:val="001B0B8B"/>
    <w:rsid w:val="001E5204"/>
    <w:rsid w:val="001F0B9A"/>
    <w:rsid w:val="00201C07"/>
    <w:rsid w:val="00202828"/>
    <w:rsid w:val="00234B4D"/>
    <w:rsid w:val="002433E3"/>
    <w:rsid w:val="00276B9D"/>
    <w:rsid w:val="002911E9"/>
    <w:rsid w:val="0029248C"/>
    <w:rsid w:val="002C08AA"/>
    <w:rsid w:val="002C299D"/>
    <w:rsid w:val="002C7656"/>
    <w:rsid w:val="002C77F6"/>
    <w:rsid w:val="002E7F27"/>
    <w:rsid w:val="002F01E1"/>
    <w:rsid w:val="002F0A00"/>
    <w:rsid w:val="00306639"/>
    <w:rsid w:val="00320FFF"/>
    <w:rsid w:val="00335D44"/>
    <w:rsid w:val="003431D4"/>
    <w:rsid w:val="003509C2"/>
    <w:rsid w:val="003751B2"/>
    <w:rsid w:val="00382AA1"/>
    <w:rsid w:val="003F41F0"/>
    <w:rsid w:val="004111CF"/>
    <w:rsid w:val="004159E5"/>
    <w:rsid w:val="00416CAF"/>
    <w:rsid w:val="00481597"/>
    <w:rsid w:val="00486395"/>
    <w:rsid w:val="004A05B1"/>
    <w:rsid w:val="004A41B4"/>
    <w:rsid w:val="004A4938"/>
    <w:rsid w:val="00507E18"/>
    <w:rsid w:val="00531F4C"/>
    <w:rsid w:val="0055514A"/>
    <w:rsid w:val="00564A82"/>
    <w:rsid w:val="005915E3"/>
    <w:rsid w:val="005C7E07"/>
    <w:rsid w:val="005D31D2"/>
    <w:rsid w:val="005F2A8C"/>
    <w:rsid w:val="006015EC"/>
    <w:rsid w:val="00616EA9"/>
    <w:rsid w:val="0062763B"/>
    <w:rsid w:val="006604F4"/>
    <w:rsid w:val="00672409"/>
    <w:rsid w:val="006761A1"/>
    <w:rsid w:val="006A4C09"/>
    <w:rsid w:val="006C3D8B"/>
    <w:rsid w:val="006E61AB"/>
    <w:rsid w:val="006E6B5C"/>
    <w:rsid w:val="00706E97"/>
    <w:rsid w:val="00745DAF"/>
    <w:rsid w:val="007F659D"/>
    <w:rsid w:val="007F7515"/>
    <w:rsid w:val="008022C2"/>
    <w:rsid w:val="008055CB"/>
    <w:rsid w:val="00807E6B"/>
    <w:rsid w:val="00873F25"/>
    <w:rsid w:val="00895C90"/>
    <w:rsid w:val="008C05BF"/>
    <w:rsid w:val="008C2D19"/>
    <w:rsid w:val="008D078E"/>
    <w:rsid w:val="008D0E4A"/>
    <w:rsid w:val="00927A19"/>
    <w:rsid w:val="00985ACD"/>
    <w:rsid w:val="00986E42"/>
    <w:rsid w:val="009B7949"/>
    <w:rsid w:val="009C0327"/>
    <w:rsid w:val="00A43672"/>
    <w:rsid w:val="00AA4671"/>
    <w:rsid w:val="00AB24B8"/>
    <w:rsid w:val="00AC25B6"/>
    <w:rsid w:val="00AC3FD6"/>
    <w:rsid w:val="00AC5120"/>
    <w:rsid w:val="00AC7E26"/>
    <w:rsid w:val="00B53636"/>
    <w:rsid w:val="00B959F1"/>
    <w:rsid w:val="00BB7D1D"/>
    <w:rsid w:val="00C113E2"/>
    <w:rsid w:val="00C434A2"/>
    <w:rsid w:val="00C65C53"/>
    <w:rsid w:val="00C820A8"/>
    <w:rsid w:val="00CA3E47"/>
    <w:rsid w:val="00CD3291"/>
    <w:rsid w:val="00CF1F56"/>
    <w:rsid w:val="00CF7719"/>
    <w:rsid w:val="00D31FCC"/>
    <w:rsid w:val="00D36FFB"/>
    <w:rsid w:val="00D54030"/>
    <w:rsid w:val="00DB7881"/>
    <w:rsid w:val="00DD4026"/>
    <w:rsid w:val="00E05E02"/>
    <w:rsid w:val="00E248EF"/>
    <w:rsid w:val="00E573B1"/>
    <w:rsid w:val="00ED550B"/>
    <w:rsid w:val="00ED7D71"/>
    <w:rsid w:val="00EE7A13"/>
    <w:rsid w:val="00F10C54"/>
    <w:rsid w:val="00F40C3D"/>
    <w:rsid w:val="00F61648"/>
    <w:rsid w:val="00F72653"/>
    <w:rsid w:val="00F77624"/>
    <w:rsid w:val="00FA468D"/>
    <w:rsid w:val="00FC6F63"/>
    <w:rsid w:val="00FE16A2"/>
    <w:rsid w:val="2AD33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9EA8"/>
  <w15:docId w15:val="{CC3A6BB6-B2B7-499B-98DC-F92A710E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6</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152</cp:revision>
  <dcterms:created xsi:type="dcterms:W3CDTF">2022-08-15T07:07:00Z</dcterms:created>
  <dcterms:modified xsi:type="dcterms:W3CDTF">2023-06-14T07:05:00Z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60527BF9BA45486FB5D98474ACBFF924</vt:lpwstr>
  </property>
</Properties>
</file>