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芜湖市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农业农村局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23年度</w:t>
      </w:r>
      <w:r>
        <w:rPr>
          <w:rFonts w:hint="eastAsia" w:ascii="方正小标宋简体" w:eastAsia="方正小标宋简体"/>
          <w:sz w:val="36"/>
          <w:szCs w:val="36"/>
        </w:rPr>
        <w:t>事业单位公开招聘工作人员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入围资格复审人员名单</w:t>
      </w:r>
    </w:p>
    <w:bookmarkEnd w:id="0"/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895"/>
        <w:gridCol w:w="1020"/>
        <w:gridCol w:w="1395"/>
        <w:gridCol w:w="1035"/>
        <w:gridCol w:w="1069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职业能力倾向测验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综合应用能力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成绩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1201053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2134120800709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1201054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2134120800829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1201054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2134120800713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1201054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2134120800722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1201055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3134121603201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1201055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3134121603129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芜湖市农业综合行政执法支队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1201055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3134121603127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3134121603217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3134121603212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3134121603208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3134121603223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芜湖市农业技术中心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1201056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3134121603214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芜湖市农业机械管理服务中心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1201057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3134121603418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芜湖市农业机械管理服务中心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1201057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3134121603421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芜湖市农业机械管理服务中心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1201057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3134121603527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芜湖市农业机械管理服务中心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1201057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3134121603407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758" w:right="1134" w:bottom="175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ODg4NWRjMjJkZmY4MzlhYjUzZGZjNmE0MDU2NWUifQ=="/>
  </w:docVars>
  <w:rsids>
    <w:rsidRoot w:val="00000000"/>
    <w:rsid w:val="4DE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2023-06-12T07:40:56Z</dcterms:created>
  <dc:creator>yg</dc:creator>
  <cp:lastModifiedBy>企鹅</cp:lastModifiedBy>
  <dcterms:modified xsi:type="dcterms:W3CDTF">2023-06-12T07:41:12Z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5E611C67650843D4A313C1520FA6EBC5</vt:lpwstr>
  </property>
</Properties>
</file>