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hint="eastAsia" w:ascii="黑体" w:hAnsi="黑体" w:eastAsia="黑体"/>
          <w:sz w:val="30"/>
          <w:szCs w:val="32"/>
          <w:lang w:eastAsia="zh-CN"/>
        </w:rPr>
      </w:pPr>
      <w:r>
        <w:rPr>
          <w:rFonts w:hint="eastAsia" w:ascii="黑体" w:hAnsi="黑体" w:eastAsia="黑体"/>
          <w:sz w:val="30"/>
          <w:szCs w:val="32"/>
        </w:rPr>
        <w:t>附件</w:t>
      </w:r>
      <w:r>
        <w:rPr>
          <w:rFonts w:hint="eastAsia" w:ascii="黑体" w:hAnsi="黑体" w:eastAsia="黑体"/>
          <w:sz w:val="30"/>
          <w:szCs w:val="32"/>
          <w:lang w:val="en-US" w:eastAsia="zh-CN"/>
        </w:rPr>
        <w:t>8</w:t>
      </w:r>
    </w:p>
    <w:p>
      <w:pPr>
        <w:tabs>
          <w:tab w:val="left" w:pos="2365"/>
        </w:tabs>
        <w:ind w:firstLine="198" w:firstLineChars="45"/>
        <w:jc w:val="center"/>
        <w:rPr>
          <w:rFonts w:ascii="方正仿宋_GBK" w:hAnsi="微软雅黑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小标宋_GBK" w:hAnsi="微软雅黑" w:eastAsia="方正小标宋_GBK" w:cs="宋体"/>
          <w:color w:val="000000"/>
          <w:kern w:val="0"/>
          <w:sz w:val="44"/>
          <w:szCs w:val="44"/>
        </w:rPr>
        <w:t>现场资格审查所需材料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本人身份证、准考证原件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网上报名时下载打印的《报名信息表》原件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000000"/>
          <w:kern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招聘岗位所要求专业的毕业证、学位证原件及复印件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境内高校2023年应届毕业生暂未取得招聘条件要求的毕业（学位）证书的，可提供就业推荐表、成绩单及其他应聘佐证材料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；境外高校2023年应届毕业生暂未取得招聘条件要求的毕业（学位）证书的，可提供入学证明、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所学专业、课程（含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各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学期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成绩单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及相应正规翻译资料等佐证材料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4.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招聘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岗位要求的执业资格证书、职称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证书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等其他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要求的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证明材料原件及复印件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应聘人员属市内机关事业单位工作人员的，须在现场资格审查时向负责资格审查的单位出具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加盖所在单位、主管部门及具有相关人事管理权限部门公章的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《机关事业单位工作人员诚信应聘承诺》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（附件6）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报考岗位要求有工作经历的，须提供加盖所在单位公章的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相关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工作经历证明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相应的劳动（聘用）合同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社保缴纳证明</w:t>
      </w:r>
      <w:r>
        <w:rPr>
          <w:rFonts w:hint="eastAsia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原件及复印件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1份</w:t>
      </w:r>
      <w:r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firstLine="600" w:firstLineChars="200"/>
        <w:textAlignment w:val="auto"/>
        <w:rPr>
          <w:rFonts w:hint="eastAsia" w:ascii="方正仿宋_GBK" w:hAnsi="微软雅黑" w:eastAsia="方正仿宋_GBK"/>
          <w:sz w:val="30"/>
          <w:szCs w:val="30"/>
        </w:rPr>
      </w:pP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7.若</w:t>
      </w:r>
      <w:r>
        <w:rPr>
          <w:rFonts w:hint="eastAsia" w:ascii="方正仿宋_GBK" w:hAnsi="微软雅黑" w:eastAsia="方正仿宋_GBK"/>
          <w:sz w:val="30"/>
          <w:szCs w:val="30"/>
        </w:rPr>
        <w:t>委托他人办理现场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资格审查</w:t>
      </w:r>
      <w:r>
        <w:rPr>
          <w:rFonts w:hint="eastAsia" w:ascii="方正仿宋_GBK" w:hAnsi="微软雅黑" w:eastAsia="方正仿宋_GBK"/>
          <w:sz w:val="30"/>
          <w:szCs w:val="30"/>
        </w:rPr>
        <w:t>：除了提供上述1-</w:t>
      </w:r>
      <w:r>
        <w:rPr>
          <w:rFonts w:hint="eastAsia" w:ascii="方正仿宋_GBK" w:hAnsi="微软雅黑" w:eastAsia="方正仿宋_GBK"/>
          <w:sz w:val="30"/>
          <w:szCs w:val="30"/>
          <w:lang w:val="en-US" w:eastAsia="zh-CN"/>
        </w:rPr>
        <w:t>6</w:t>
      </w:r>
      <w:r>
        <w:rPr>
          <w:rFonts w:hint="eastAsia" w:ascii="方正仿宋_GBK" w:hAnsi="微软雅黑" w:eastAsia="方正仿宋_GBK"/>
          <w:sz w:val="30"/>
          <w:szCs w:val="30"/>
        </w:rPr>
        <w:t>条中所列明材料，还需提供被委托人的身份证原件及复印件、委托书原件（</w:t>
      </w:r>
      <w:r>
        <w:rPr>
          <w:rFonts w:hint="eastAsia" w:ascii="方正仿宋_GBK" w:hAnsi="微软雅黑" w:eastAsia="方正仿宋_GBK"/>
          <w:color w:val="000000"/>
          <w:sz w:val="32"/>
          <w:szCs w:val="32"/>
        </w:rPr>
        <w:t>委托书内须详细写明委托人、被委托人姓名、身份证号、委托事项等</w:t>
      </w:r>
      <w:r>
        <w:rPr>
          <w:rFonts w:hint="eastAsia" w:ascii="方正仿宋_GBK" w:hAnsi="微软雅黑" w:eastAsia="方正仿宋_GBK"/>
          <w:sz w:val="30"/>
          <w:szCs w:val="30"/>
        </w:rPr>
        <w:t>）。</w:t>
      </w:r>
    </w:p>
    <w:p>
      <w:pPr>
        <w:spacing w:before="0" w:beforeAutospacing="0" w:after="0" w:afterAutospacing="0"/>
        <w:ind w:firstLine="600"/>
        <w:rPr>
          <w:rFonts w:hint="eastAsia" w:ascii="方正仿宋_GBK" w:hAnsi="微软雅黑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</w:pPr>
    </w:p>
    <w:sectPr>
      <w:headerReference r:id="rId6" w:type="first"/>
      <w:footerReference r:id="rId9" w:type="first"/>
      <w:footerReference r:id="rId7" w:type="default"/>
      <w:headerReference r:id="rId5" w:type="even"/>
      <w:footerReference r:id="rId8" w:type="even"/>
      <w:pgSz w:w="11906" w:h="16838"/>
      <w:pgMar w:top="1701" w:right="1531" w:bottom="1440" w:left="1531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20"/>
      </w:pPr>
      <w:r>
        <w:separator/>
      </w:r>
    </w:p>
  </w:endnote>
  <w:endnote w:type="continuationSeparator" w:id="1">
    <w:p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D97F64-4D8B-41D8-A5B2-03728398F7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D280D00D-FE32-41AE-B77C-BACA6DBA71FF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325E32A-6914-40FE-B4C2-CD9DD73B3F8C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4" w:fontKey="{BB7C56F6-FB17-4457-AC12-4E489835FA16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5" w:fontKey="{7C99D3A3-3580-4349-B3AB-D56721558958}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6" w:fontKey="{FFAFA7A3-1B8E-45F2-9EED-700C68DDA496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20"/>
      </w:pPr>
      <w:r>
        <w:separator/>
      </w:r>
    </w:p>
  </w:footnote>
  <w:footnote w:type="continuationSeparator" w:id="1">
    <w:p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kyZmZiNjBlNDdkNGQ4Yzg2NmY3ZTk1ZGU4M2NlODAifQ=="/>
  </w:docVars>
  <w:rsids>
    <w:rsidRoot w:val="00401634"/>
    <w:rsid w:val="00063A51"/>
    <w:rsid w:val="0007181B"/>
    <w:rsid w:val="00131193"/>
    <w:rsid w:val="0037644F"/>
    <w:rsid w:val="00401634"/>
    <w:rsid w:val="00466BCE"/>
    <w:rsid w:val="004E1080"/>
    <w:rsid w:val="00551341"/>
    <w:rsid w:val="005B4044"/>
    <w:rsid w:val="007B3773"/>
    <w:rsid w:val="008820B5"/>
    <w:rsid w:val="008A150C"/>
    <w:rsid w:val="00920DCC"/>
    <w:rsid w:val="00A57373"/>
    <w:rsid w:val="00AE61A1"/>
    <w:rsid w:val="00AF19FD"/>
    <w:rsid w:val="00B64FEB"/>
    <w:rsid w:val="00D1385C"/>
    <w:rsid w:val="00E53785"/>
    <w:rsid w:val="00EC773F"/>
    <w:rsid w:val="00F159D6"/>
    <w:rsid w:val="00F24697"/>
    <w:rsid w:val="00FB5500"/>
    <w:rsid w:val="00FF6CBF"/>
    <w:rsid w:val="0D4B073E"/>
    <w:rsid w:val="13511158"/>
    <w:rsid w:val="33B834C6"/>
    <w:rsid w:val="3F745287"/>
    <w:rsid w:val="479749F1"/>
    <w:rsid w:val="572977C3"/>
    <w:rsid w:val="5DA235E5"/>
    <w:rsid w:val="680948B6"/>
    <w:rsid w:val="7373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User</Company>
  <Pages>2</Pages>
  <Words>503</Words>
  <Characters>518</Characters>
  <Lines>3</Lines>
  <Paragraphs>1</Paragraphs>
  <TotalTime>4</TotalTime>
  <ScaleCrop>false</ScaleCrop>
  <LinksUpToDate>false</LinksUpToDate>
  <CharactersWithSpaces>518</CharactersWithSpaces>
  <Application>WPS Office_11.8.2.12011_F1E327BC-269C-435d-A152-05C5408002CA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2021-04-29T06:49:00Z</dcterms:created>
  <dc:creator>User</dc:creator>
  <cp:lastModifiedBy>User</cp:lastModifiedBy>
  <cp:lastPrinted>2022-08-11T13:57:00Z</cp:lastPrinted>
  <dcterms:modified xsi:type="dcterms:W3CDTF">2023-05-31T01:40:03Z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2052-11.8.2.12011</vt:lpwstr>
  </property>
  <property fmtid="{D5CDD505-2E9C-101B-9397-08002B2CF9AE}" pid="3" name="ICV">
    <vt:lpwstr>DB2876B105E8440FA7CFD78379D8418A</vt:lpwstr>
  </property>
</Properties>
</file>