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5B01" w14:textId="77777777" w:rsidR="00F563EE" w:rsidRPr="00055637" w:rsidRDefault="00F563EE" w:rsidP="00F563EE">
      <w:pPr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055637">
        <w:rPr>
          <w:rFonts w:ascii="仿宋_GB2312" w:eastAsia="仿宋_GB2312" w:hint="eastAsia"/>
          <w:sz w:val="32"/>
          <w:szCs w:val="32"/>
        </w:rPr>
        <w:t>附件1：</w:t>
      </w:r>
      <w:r w:rsidRPr="00055637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  <w:lang w:bidi="ar"/>
        </w:rPr>
        <w:t>益阳市第一中医医院2023年公开招聘编制外专业技术人员计划一览表</w:t>
      </w:r>
    </w:p>
    <w:p w14:paraId="60EB1CB0" w14:textId="77777777" w:rsidR="00F563EE" w:rsidRPr="00055637" w:rsidRDefault="00F563EE" w:rsidP="00F563EE">
      <w:pPr>
        <w:pStyle w:val="a7"/>
        <w:ind w:firstLineChars="0" w:firstLine="0"/>
        <w:rPr>
          <w:rFonts w:ascii="黑体" w:eastAsia="黑体" w:hAnsi="黑体" w:cs="黑体"/>
          <w:color w:val="000000"/>
          <w:szCs w:val="32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1742"/>
        <w:gridCol w:w="1245"/>
        <w:gridCol w:w="705"/>
        <w:gridCol w:w="4200"/>
      </w:tblGrid>
      <w:tr w:rsidR="00F563EE" w:rsidRPr="00055637" w14:paraId="7FBCE01F" w14:textId="77777777" w:rsidTr="004D3F2D">
        <w:trPr>
          <w:trHeight w:val="448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6B87849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color w:val="000000"/>
                <w:sz w:val="32"/>
                <w:szCs w:val="32"/>
              </w:rPr>
            </w:pPr>
            <w:r w:rsidRPr="00CA7C9E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DEB5505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color w:val="000000"/>
                <w:sz w:val="32"/>
                <w:szCs w:val="32"/>
              </w:rPr>
            </w:pPr>
            <w:r w:rsidRPr="00CA7C9E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28298C1E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color w:val="000000"/>
                <w:sz w:val="32"/>
                <w:szCs w:val="32"/>
              </w:rPr>
            </w:pPr>
            <w:r w:rsidRPr="00CA7C9E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CF11292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color w:val="000000"/>
                <w:sz w:val="32"/>
                <w:szCs w:val="32"/>
              </w:rPr>
            </w:pPr>
            <w:r w:rsidRPr="00CA7C9E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计划数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2762434E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2"/>
                <w:szCs w:val="32"/>
              </w:rPr>
              <w:t>招聘条件</w:t>
            </w:r>
          </w:p>
        </w:tc>
      </w:tr>
      <w:tr w:rsidR="00F563EE" w:rsidRPr="00055637" w14:paraId="1604E769" w14:textId="77777777" w:rsidTr="004D3F2D">
        <w:trPr>
          <w:trHeight w:val="420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0BEF0ED5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外三科医师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6D18C7BC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临床医学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6AB366A3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7F75786B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8998EB7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应届毕业生，年龄25岁以下。</w:t>
            </w:r>
          </w:p>
        </w:tc>
      </w:tr>
      <w:tr w:rsidR="00F563EE" w:rsidRPr="00055637" w14:paraId="3BE8431D" w14:textId="77777777" w:rsidTr="004D3F2D">
        <w:trPr>
          <w:trHeight w:val="480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52E7452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康复中心医师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72314B12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康复医学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6819F736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472DAE41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E82D313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应届毕业生，年龄25岁以下。</w:t>
            </w:r>
          </w:p>
        </w:tc>
      </w:tr>
      <w:tr w:rsidR="00F563EE" w:rsidRPr="00055637" w14:paraId="003650F1" w14:textId="77777777" w:rsidTr="004D3F2D">
        <w:trPr>
          <w:trHeight w:val="480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86386C0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病理科医师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7D355E12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临床医学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0366CF14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1A22F388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49E563E6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已规培，方向病理科，</w:t>
            </w: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取得执业资格，</w:t>
            </w: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年龄30岁以下。</w:t>
            </w:r>
          </w:p>
        </w:tc>
      </w:tr>
      <w:tr w:rsidR="00F563EE" w:rsidRPr="00055637" w14:paraId="2CE4E2A6" w14:textId="77777777" w:rsidTr="004D3F2D">
        <w:trPr>
          <w:trHeight w:val="450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ECBCD9F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麻醉科医师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2B9C1CB7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麻醉学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1F065314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0ADDB64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8C65CDA" w14:textId="77777777" w:rsidR="00F563EE" w:rsidRPr="00CA7C9E" w:rsidRDefault="00F563EE" w:rsidP="004D3F2D">
            <w:pPr>
              <w:widowControl/>
              <w:ind w:firstLineChars="100" w:firstLine="32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已规培，取得执业资格，年龄30岁以下。</w:t>
            </w:r>
          </w:p>
        </w:tc>
      </w:tr>
      <w:tr w:rsidR="00F563EE" w:rsidRPr="00055637" w14:paraId="2822C478" w14:textId="77777777" w:rsidTr="004D3F2D">
        <w:trPr>
          <w:trHeight w:val="525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63D7D0C5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心血管病科医师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697106EE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临床医学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023D1D9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69362F32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EBD884C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主治医师，有心血管介入资质，</w:t>
            </w: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年龄35岁以下。</w:t>
            </w:r>
          </w:p>
        </w:tc>
      </w:tr>
      <w:tr w:rsidR="00F563EE" w:rsidRPr="00055637" w14:paraId="3E7D3434" w14:textId="77777777" w:rsidTr="004D3F2D">
        <w:trPr>
          <w:trHeight w:val="510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8D808E8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神经外科医师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72DA99E6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临床医学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474F02CB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D2AF180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37F877A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已规培，方向神经外科方向，</w:t>
            </w: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取得执业资格，年龄30岁以下。</w:t>
            </w:r>
          </w:p>
        </w:tc>
      </w:tr>
      <w:tr w:rsidR="00F563EE" w:rsidRPr="00055637" w14:paraId="4EA94FC5" w14:textId="77777777" w:rsidTr="004D3F2D">
        <w:trPr>
          <w:trHeight w:val="495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64488368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影像中心医师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4CE628C9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医学影像学/放射医学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4B79876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0260C0DC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4D3712B" w14:textId="77777777" w:rsidR="00F563EE" w:rsidRPr="00CA7C9E" w:rsidRDefault="00F563EE" w:rsidP="004D3F2D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已规培，年龄30岁以下。</w:t>
            </w:r>
          </w:p>
        </w:tc>
      </w:tr>
      <w:tr w:rsidR="00F563EE" w:rsidRPr="00055637" w14:paraId="6B0C2005" w14:textId="77777777" w:rsidTr="004D3F2D">
        <w:trPr>
          <w:trHeight w:val="480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0661E8B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影像中心技师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78AE9C80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医学影像技术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DB6CAD1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488F988E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47DC5740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应届毕业生，</w:t>
            </w: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年龄</w:t>
            </w: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25岁以下。</w:t>
            </w:r>
          </w:p>
        </w:tc>
      </w:tr>
      <w:tr w:rsidR="00F563EE" w:rsidRPr="00055637" w14:paraId="69558F93" w14:textId="77777777" w:rsidTr="004D3F2D">
        <w:trPr>
          <w:trHeight w:val="540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4B353DA0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功能科医师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48A0CD9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超声医学/临床医学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4F1BC5FC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778736A0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19478F6A" w14:textId="77777777" w:rsidR="00F563EE" w:rsidRPr="00CA7C9E" w:rsidRDefault="00F563EE" w:rsidP="004D3F2D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已规培，方向超声医学，</w:t>
            </w: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取得执业资格，</w:t>
            </w: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年龄30岁以下。</w:t>
            </w:r>
          </w:p>
        </w:tc>
      </w:tr>
      <w:tr w:rsidR="00F563EE" w:rsidRPr="00055637" w14:paraId="3E883673" w14:textId="77777777" w:rsidTr="004D3F2D">
        <w:trPr>
          <w:trHeight w:val="465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1271F1D7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康复技师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8578D1D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康复治疗技术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11CD5A5E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0E1090E8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2C93D612" w14:textId="77777777" w:rsidR="00F563EE" w:rsidRPr="00CA7C9E" w:rsidRDefault="00F563EE" w:rsidP="004D3F2D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应届毕业生，年龄25岁以下。</w:t>
            </w:r>
          </w:p>
        </w:tc>
      </w:tr>
      <w:tr w:rsidR="00F563EE" w:rsidRPr="00055637" w14:paraId="10695282" w14:textId="77777777" w:rsidTr="004D3F2D">
        <w:trPr>
          <w:trHeight w:val="645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0A9D9F50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推拿技师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BF5891E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针灸推拿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759A218E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50646BD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4CD487C4" w14:textId="77777777" w:rsidR="00F563EE" w:rsidRPr="00CA7C9E" w:rsidRDefault="00F563EE" w:rsidP="004D3F2D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应届毕业生，年龄25岁以下，</w:t>
            </w: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男性。</w:t>
            </w:r>
          </w:p>
        </w:tc>
      </w:tr>
      <w:tr w:rsidR="00F563EE" w:rsidRPr="00055637" w14:paraId="35BF7B35" w14:textId="77777777" w:rsidTr="004D3F2D">
        <w:trPr>
          <w:trHeight w:val="540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38EF2B6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检验科技师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0E01ED69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医学检验技术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7AFD9EF2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6EC7A6E4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7C5A7821" w14:textId="77777777" w:rsidR="00F563EE" w:rsidRPr="00CA7C9E" w:rsidRDefault="00F563EE" w:rsidP="004D3F2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应届毕业生，年龄25岁以下。</w:t>
            </w:r>
          </w:p>
        </w:tc>
      </w:tr>
      <w:tr w:rsidR="00F563EE" w:rsidRPr="00055637" w14:paraId="03747B0D" w14:textId="77777777" w:rsidTr="004D3F2D">
        <w:trPr>
          <w:trHeight w:val="450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0DE6656B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药学部药师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ACD6015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13EBF7E6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E91E61B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1E357273" w14:textId="77777777" w:rsidR="00F563EE" w:rsidRPr="00CA7C9E" w:rsidRDefault="00F563EE" w:rsidP="004D3F2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应届毕业生，年龄25岁以下。</w:t>
            </w:r>
          </w:p>
        </w:tc>
      </w:tr>
      <w:tr w:rsidR="00F563EE" w:rsidRPr="00055637" w14:paraId="0B081542" w14:textId="77777777" w:rsidTr="004D3F2D">
        <w:trPr>
          <w:trHeight w:val="525"/>
          <w:jc w:val="center"/>
        </w:trPr>
        <w:tc>
          <w:tcPr>
            <w:tcW w:w="1599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14:paraId="26A149F6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护士</w:t>
            </w:r>
          </w:p>
        </w:tc>
        <w:tc>
          <w:tcPr>
            <w:tcW w:w="1742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14:paraId="149F2A9A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护理学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9320D51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全日制大专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035BF2E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8F430FC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2022年、2023年毕业生，年龄23岁以下。</w:t>
            </w:r>
          </w:p>
        </w:tc>
      </w:tr>
      <w:tr w:rsidR="00F563EE" w:rsidRPr="00055637" w14:paraId="1E6E9722" w14:textId="77777777" w:rsidTr="004D3F2D">
        <w:trPr>
          <w:trHeight w:val="540"/>
          <w:jc w:val="center"/>
        </w:trPr>
        <w:tc>
          <w:tcPr>
            <w:tcW w:w="1599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14:paraId="5024330F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42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14:paraId="17C79520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EB0BBD3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D226744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6BE07ED5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2022年、2023年毕业生，年龄25岁以下。</w:t>
            </w:r>
          </w:p>
        </w:tc>
      </w:tr>
      <w:tr w:rsidR="00F563EE" w:rsidRPr="00055637" w14:paraId="18939400" w14:textId="77777777" w:rsidTr="004D3F2D">
        <w:trPr>
          <w:trHeight w:val="615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1EDDC816" w14:textId="77777777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文秘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D51A66B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汉语言文学/法律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006A3A15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0642D7A1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4D56DE1B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中共党员，年龄30岁以下。</w:t>
            </w:r>
          </w:p>
        </w:tc>
      </w:tr>
      <w:tr w:rsidR="00F563EE" w:rsidRPr="00055637" w14:paraId="542955C3" w14:textId="77777777" w:rsidTr="004D3F2D">
        <w:trPr>
          <w:trHeight w:val="615"/>
          <w:jc w:val="center"/>
        </w:trPr>
        <w:tc>
          <w:tcPr>
            <w:tcW w:w="1599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7F685E5B" w14:textId="1B1E687F" w:rsidR="00F563EE" w:rsidRPr="00CA7C9E" w:rsidRDefault="00F563EE" w:rsidP="00BE250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信息中心干事</w:t>
            </w:r>
          </w:p>
        </w:tc>
        <w:tc>
          <w:tcPr>
            <w:tcW w:w="1742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61F8D09A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计算机应用/计算机科</w:t>
            </w: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学与技术/软件工程</w:t>
            </w:r>
          </w:p>
        </w:tc>
        <w:tc>
          <w:tcPr>
            <w:tcW w:w="124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2167946A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全日制本科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1DB572A3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54FB9FAB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年龄30岁以下。</w:t>
            </w:r>
          </w:p>
        </w:tc>
      </w:tr>
      <w:tr w:rsidR="00F563EE" w:rsidRPr="00055637" w14:paraId="293C84AC" w14:textId="77777777" w:rsidTr="004D3F2D">
        <w:trPr>
          <w:trHeight w:val="559"/>
          <w:jc w:val="center"/>
        </w:trPr>
        <w:tc>
          <w:tcPr>
            <w:tcW w:w="458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14:paraId="50CBF03B" w14:textId="77777777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705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ACBF1D5" w14:textId="08BA362F" w:rsidR="00F563EE" w:rsidRPr="00CA7C9E" w:rsidRDefault="00F563EE" w:rsidP="004D3F2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A7C9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B1018B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200" w:type="dxa"/>
            <w:tcMar>
              <w:top w:w="10" w:type="dxa"/>
              <w:left w:w="10" w:type="dxa"/>
              <w:right w:w="10" w:type="dxa"/>
            </w:tcMar>
            <w:vAlign w:val="center"/>
          </w:tcPr>
          <w:p w14:paraId="3D094F85" w14:textId="77777777" w:rsidR="00F563EE" w:rsidRPr="00CA7C9E" w:rsidRDefault="00F563EE" w:rsidP="004D3F2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7973905D" w14:textId="77777777" w:rsidR="002225C2" w:rsidRDefault="002225C2" w:rsidP="00F563EE"/>
    <w:sectPr w:rsidR="002225C2" w:rsidSect="005F29E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AF5E" w14:textId="77777777" w:rsidR="0090432A" w:rsidRDefault="0090432A" w:rsidP="00F563EE">
      <w:r>
        <w:separator/>
      </w:r>
    </w:p>
  </w:endnote>
  <w:endnote w:type="continuationSeparator" w:id="0">
    <w:p w14:paraId="4CD7096D" w14:textId="77777777" w:rsidR="0090432A" w:rsidRDefault="0090432A" w:rsidP="00F5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85CC" w14:textId="77777777" w:rsidR="0090432A" w:rsidRDefault="0090432A" w:rsidP="00F563EE">
      <w:r>
        <w:separator/>
      </w:r>
    </w:p>
  </w:footnote>
  <w:footnote w:type="continuationSeparator" w:id="0">
    <w:p w14:paraId="62281819" w14:textId="77777777" w:rsidR="0090432A" w:rsidRDefault="0090432A" w:rsidP="00F56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0D6B"/>
    <w:rsid w:val="000F0605"/>
    <w:rsid w:val="002225C2"/>
    <w:rsid w:val="005F29EF"/>
    <w:rsid w:val="00750D6B"/>
    <w:rsid w:val="0090432A"/>
    <w:rsid w:val="00B1018B"/>
    <w:rsid w:val="00BE250D"/>
    <w:rsid w:val="00E2038F"/>
    <w:rsid w:val="00F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6AD21"/>
  <w15:chartTrackingRefBased/>
  <w15:docId w15:val="{9A41701C-9A26-4A2B-B09E-3AEA5A1B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3E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3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3EE"/>
    <w:rPr>
      <w:sz w:val="18"/>
      <w:szCs w:val="18"/>
    </w:rPr>
  </w:style>
  <w:style w:type="paragraph" w:styleId="a7">
    <w:name w:val="List Paragraph"/>
    <w:basedOn w:val="a"/>
    <w:uiPriority w:val="99"/>
    <w:qFormat/>
    <w:rsid w:val="00F563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詹磊</dc:creator>
  <cp:keywords/>
  <dc:description/>
  <cp:lastModifiedBy>詹磊</cp:lastModifiedBy>
  <cp:revision>5</cp:revision>
  <dcterms:created xsi:type="dcterms:W3CDTF">2023-05-29T03:43:00Z</dcterms:created>
  <dcterms:modified xsi:type="dcterms:W3CDTF">2023-05-30T07:36:00Z</dcterms:modified>
</cp:coreProperties>
</file>