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>附件3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：</w:t>
      </w:r>
    </w:p>
    <w:p>
      <w:pPr>
        <w:jc w:val="center"/>
        <w:rPr>
          <w:rFonts w:ascii="Times New Roman" w:hAnsi="Times New Roman" w:eastAsia="仿宋_GB2312"/>
          <w:color w:val="000000"/>
          <w:kern w:val="0"/>
          <w:sz w:val="36"/>
          <w:szCs w:val="36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</w:rPr>
        <w:t>关于同意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  <w:u w:val="single"/>
        </w:rPr>
        <w:t xml:space="preserve">       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</w:rPr>
        <w:t>同志参加玉龙县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  <w:lang w:eastAsia="zh-CN"/>
        </w:rPr>
        <w:t>统计局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  <w:lang w:eastAsia="zh-CN"/>
        </w:rPr>
        <w:t>紧缺急需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</w:rPr>
        <w:t>人才引进报名考试的证明</w:t>
      </w:r>
    </w:p>
    <w:p>
      <w:pPr>
        <w:jc w:val="center"/>
        <w:rPr>
          <w:rFonts w:ascii="Times New Roman" w:hAnsi="Times New Roman" w:eastAsia="仿宋_GB2312"/>
          <w:b/>
          <w:color w:val="000000"/>
          <w:sz w:val="36"/>
          <w:szCs w:val="36"/>
        </w:rPr>
      </w:pPr>
    </w:p>
    <w:p>
      <w:pPr>
        <w:spacing w:line="600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玉龙县委人才工作领导小组：</w:t>
      </w:r>
    </w:p>
    <w:p>
      <w:pPr>
        <w:spacing w:line="600" w:lineRule="exact"/>
        <w:ind w:firstLine="704" w:firstLineChars="22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兹证明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同志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年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月参加工作，现为我单位正式在编在岗工作人员。经研究，同意        同志参加202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年玉龙县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统计局下属事业单位紧缺急需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人才引进报名考试。</w:t>
      </w:r>
    </w:p>
    <w:p>
      <w:pPr>
        <w:tabs>
          <w:tab w:val="center" w:pos="4156"/>
        </w:tabs>
        <w:spacing w:line="600" w:lineRule="exact"/>
        <w:ind w:firstLine="704" w:firstLineChars="220"/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特此证明，请接洽！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ab/>
      </w:r>
    </w:p>
    <w:p>
      <w:pPr>
        <w:spacing w:line="600" w:lineRule="exac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负责人签名（印章）：          负责人签名（印章）：</w:t>
      </w:r>
    </w:p>
    <w:p>
      <w:pPr>
        <w:spacing w:line="600" w:lineRule="exact"/>
        <w:ind w:firstLine="51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600" w:lineRule="exact"/>
        <w:ind w:firstLine="51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工作单位（印章）：             主管部门（印章）：</w:t>
      </w:r>
    </w:p>
    <w:p>
      <w:pPr>
        <w:spacing w:line="60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                          202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color w:val="000000"/>
          <w:sz w:val="32"/>
          <w:szCs w:val="32"/>
        </w:rPr>
        <w:t>年</w:t>
      </w:r>
      <w:r>
        <w:rPr>
          <w:rFonts w:ascii="Times New Roman" w:hAnsi="Times New Roman"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color w:val="000000"/>
          <w:sz w:val="32"/>
          <w:szCs w:val="32"/>
        </w:rPr>
        <w:t>月</w:t>
      </w:r>
      <w:r>
        <w:rPr>
          <w:rFonts w:ascii="Times New Roman" w:hAnsi="Times New Roman"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color w:val="000000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4B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9"/>
    <w:pPr>
      <w:widowControl/>
      <w:pBdr>
        <w:bottom w:val="single" w:color="4F81BD" w:sz="8" w:space="1"/>
      </w:pBdr>
      <w:spacing w:before="200" w:after="80"/>
      <w:jc w:val="left"/>
      <w:outlineLvl w:val="1"/>
    </w:pPr>
    <w:rPr>
      <w:rFonts w:ascii="Cambria" w:hAnsi="Cambria" w:eastAsia="宋体" w:cs="Times New Roman"/>
      <w:color w:val="365F91"/>
      <w:kern w:val="0"/>
      <w:sz w:val="24"/>
      <w:szCs w:val="24"/>
      <w:lang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2023-05-31T06:58:18Z</dcterms:created>
  <dc:creator>统计局办公室</dc:creator>
  <cp:lastModifiedBy>统计局办公室</cp:lastModifiedBy>
  <dcterms:modified xsi:type="dcterms:W3CDTF">2023-05-31T06:58:55Z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