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浏阳市人民法院特邀调解员报名登记表</w:t>
      </w:r>
    </w:p>
    <w:bookmarkEnd w:id="0"/>
    <w:tbl>
      <w:tblPr>
        <w:tblStyle w:val="4"/>
        <w:tblW w:w="88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1217"/>
        <w:gridCol w:w="1218"/>
        <w:gridCol w:w="1219"/>
        <w:gridCol w:w="15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化解纠纷优势特长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在职教育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学习、工作经历（从全日制学习经历开始填写）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3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学习、工作单位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调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请根据自身实际情况，在（   ）打</w:t>
            </w:r>
            <w:r>
              <w:rPr>
                <w:rFonts w:hint="eastAsia" w:asciiTheme="minorEastAsia" w:hAnsiTheme="minorEastAsia"/>
                <w:sz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1.申请类别：个人自荐（   ）    机关单位推荐（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2.是否有调解工作经历：有（   ）    无（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如有，请说明具体调解工作经历：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3.是否具有相关专业资质（如律师、心理咨询师等）：有（   ） 无（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如有其他相关资质，请说明具体专业资质：</w:t>
            </w: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4.擅长或有意向参与调解的纠纷类型（可多选）：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婚姻家庭纠纷（   ）    物权纠纷（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买卖合同纠纷（   ）    物业合同纠纷（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劳动争议纠纷（   ）    医疗损害赔偿纠纷（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金融借款合同纠纷（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民间借贷纠纷（   ）        知识产权纠纷（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证券基金期贷纠纷（   ）    交通事故赔偿纠纷（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消费者权益保护纠纷（   ）  建设工程合同纠纷（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5.是否与其他单位签订了用工合同：无（   ）有（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单位名称（                                            ）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若有是否愿意只担任特邀调解员，不再兼职：是（   ）否（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其他（请说明）：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本人申请成为浏阳市人民法院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机关／法庭）特邀调解员，并同意将本人的姓名和资质、联系方式、调解专长等信息列入法院特邀调解员名册以供当事人参考选定。本人承诺遵守法院调解相关制度，严格履行保密义务，为当事人提供便捷、高效的调解服务。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资格审查意见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ZTk1ZDA5ZTY0ODg4ZTExNjc0MjAxM2QwNmVlYzMifQ=="/>
  </w:docVars>
  <w:rsids>
    <w:rsidRoot w:val="00000000"/>
    <w:rsid w:val="4BD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2023-05-19T09:41:56Z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3B14B42C460D474D99187B1285807022_12</vt:lpwstr>
  </property>
</Properties>
</file>