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3CF86" w14:textId="77777777" w:rsidR="000A78B3" w:rsidRDefault="00000000">
      <w:r>
        <w:rPr>
          <w:rFonts w:ascii="方正公文黑体" w:eastAsia="方正公文黑体" w:hAnsi="方正公文黑体" w:cs="方正公文黑体" w:hint="eastAsia"/>
        </w:rPr>
        <w:t>附件1</w:t>
      </w:r>
    </w:p>
    <w:p w14:paraId="253D1D2D" w14:textId="77777777" w:rsidR="000A78B3" w:rsidRDefault="00000000">
      <w:pPr>
        <w:jc w:val="center"/>
        <w:rPr>
          <w:rFonts w:ascii="方正公文小标宋" w:eastAsia="方正公文小标宋" w:hAnsi="方正公文小标宋" w:cs="方正公文小标宋"/>
          <w:sz w:val="44"/>
          <w:szCs w:val="44"/>
        </w:rPr>
      </w:pPr>
      <w:proofErr w:type="gramStart"/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荔</w:t>
      </w:r>
      <w:proofErr w:type="gramEnd"/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湾区东漖街道办事处2023年二季度公开招聘编外人员岗位需求表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80"/>
        <w:gridCol w:w="915"/>
        <w:gridCol w:w="690"/>
        <w:gridCol w:w="945"/>
        <w:gridCol w:w="435"/>
        <w:gridCol w:w="435"/>
        <w:gridCol w:w="2025"/>
        <w:gridCol w:w="885"/>
        <w:gridCol w:w="6585"/>
        <w:gridCol w:w="479"/>
      </w:tblGrid>
      <w:tr w:rsidR="000A78B3" w14:paraId="595D5E87" w14:textId="77777777">
        <w:trPr>
          <w:trHeight w:val="297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5047D" w14:textId="77777777" w:rsidR="000A78B3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1"/>
                <w:szCs w:val="21"/>
                <w:lang w:bidi="ar"/>
              </w:rPr>
              <w:t>岗位名称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A11A4" w14:textId="77777777" w:rsidR="000A78B3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1"/>
                <w:szCs w:val="21"/>
                <w:lang w:bidi="ar"/>
              </w:rPr>
              <w:t>岗位 类别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39F6F" w14:textId="77777777" w:rsidR="000A78B3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1"/>
                <w:szCs w:val="21"/>
                <w:lang w:bidi="ar"/>
              </w:rPr>
              <w:t>招聘人数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863E2" w14:textId="77777777" w:rsidR="000A78B3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1"/>
                <w:szCs w:val="21"/>
                <w:lang w:bidi="ar"/>
              </w:rPr>
              <w:t>学历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C80A2" w14:textId="77777777" w:rsidR="000A78B3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1"/>
                <w:szCs w:val="21"/>
                <w:lang w:bidi="ar"/>
              </w:rPr>
              <w:t>专业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FB525" w14:textId="77777777" w:rsidR="000A78B3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1"/>
                <w:szCs w:val="21"/>
                <w:lang w:bidi="ar"/>
              </w:rPr>
              <w:t>年龄要求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534AB" w14:textId="77777777" w:rsidR="000A78B3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1"/>
                <w:szCs w:val="21"/>
                <w:lang w:bidi="ar"/>
              </w:rPr>
              <w:t>工作</w:t>
            </w:r>
          </w:p>
          <w:p w14:paraId="2E425113" w14:textId="77777777" w:rsidR="000A78B3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1"/>
                <w:szCs w:val="21"/>
                <w:lang w:bidi="ar"/>
              </w:rPr>
              <w:t>内容</w:t>
            </w:r>
          </w:p>
        </w:tc>
        <w:tc>
          <w:tcPr>
            <w:tcW w:w="6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D0E49" w14:textId="77777777" w:rsidR="000A78B3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1"/>
                <w:szCs w:val="21"/>
                <w:lang w:bidi="ar"/>
              </w:rPr>
              <w:t>其他要求</w:t>
            </w:r>
          </w:p>
        </w:tc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9CBD3" w14:textId="77777777" w:rsidR="000A78B3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 w:rsidR="000A78B3" w14:paraId="7ADFBC52" w14:textId="77777777">
        <w:trPr>
          <w:trHeight w:val="540"/>
          <w:jc w:val="center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04B10" w14:textId="77777777" w:rsidR="000A78B3" w:rsidRDefault="000A78B3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CA5D7" w14:textId="77777777" w:rsidR="000A78B3" w:rsidRDefault="000A78B3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2FADA" w14:textId="77777777" w:rsidR="000A78B3" w:rsidRDefault="000A78B3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E5D8E" w14:textId="77777777" w:rsidR="000A78B3" w:rsidRDefault="000A78B3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7DAB0" w14:textId="77777777" w:rsidR="000A78B3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1"/>
                <w:szCs w:val="21"/>
                <w:lang w:bidi="ar"/>
              </w:rPr>
              <w:t>大专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D846D" w14:textId="77777777" w:rsidR="000A78B3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1"/>
                <w:szCs w:val="21"/>
                <w:lang w:bidi="ar"/>
              </w:rPr>
              <w:t>本科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E386B" w14:textId="77777777" w:rsidR="000A78B3" w:rsidRDefault="000A78B3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72D25" w14:textId="77777777" w:rsidR="000A78B3" w:rsidRDefault="000A78B3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6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BE133" w14:textId="77777777" w:rsidR="000A78B3" w:rsidRDefault="000A78B3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B25A3" w14:textId="77777777" w:rsidR="000A78B3" w:rsidRDefault="000A78B3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0A78B3" w14:paraId="6741D08E" w14:textId="77777777">
        <w:trPr>
          <w:trHeight w:val="49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89B62" w14:textId="77777777" w:rsidR="000A78B3" w:rsidRDefault="00000000">
            <w:pPr>
              <w:widowControl/>
              <w:spacing w:line="320" w:lineRule="exact"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社区治理类协管员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DF9B6" w14:textId="77777777" w:rsidR="000A78B3" w:rsidRDefault="00000000">
            <w:pPr>
              <w:widowControl/>
              <w:spacing w:line="320" w:lineRule="exact"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普通辅助岗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17F61" w14:textId="77777777" w:rsidR="000A78B3" w:rsidRDefault="00000000">
            <w:pPr>
              <w:widowControl/>
              <w:spacing w:line="320" w:lineRule="exact"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071EC" w14:textId="77777777" w:rsidR="000A78B3" w:rsidRDefault="00000000">
            <w:pPr>
              <w:widowControl/>
              <w:spacing w:line="320" w:lineRule="exact"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大专或以上学历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F41BA" w14:textId="77777777" w:rsidR="000A78B3" w:rsidRDefault="00000000">
            <w:pPr>
              <w:widowControl/>
              <w:spacing w:line="320" w:lineRule="exact"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不限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951FD" w14:textId="77777777" w:rsidR="000A78B3" w:rsidRDefault="00000000">
            <w:pPr>
              <w:widowControl/>
              <w:spacing w:line="320" w:lineRule="exact"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不限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B3372" w14:textId="77777777" w:rsidR="000A78B3" w:rsidRDefault="00000000">
            <w:pPr>
              <w:widowControl/>
              <w:spacing w:line="320" w:lineRule="exact"/>
              <w:textAlignment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  <w:lang w:bidi="ar"/>
              </w:rPr>
              <w:t>18周岁以上，40周岁以下（1982年5月30日以后出生）。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182C4" w14:textId="77777777" w:rsidR="000A78B3" w:rsidRDefault="00000000">
            <w:pPr>
              <w:widowControl/>
              <w:spacing w:line="320" w:lineRule="exact"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协助业务科室开展相关工作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277B0" w14:textId="77777777" w:rsidR="000A78B3" w:rsidRDefault="00000000">
            <w:pPr>
              <w:pStyle w:val="1"/>
              <w:spacing w:line="38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1.具有良好的身体素质和心理素质，能适应外勤及夜班工作，适应24小时应急值守；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  <w:lang w:bidi="ar"/>
              </w:rPr>
              <w:br/>
              <w:t>2.</w:t>
            </w:r>
            <w:r>
              <w:rPr>
                <w:rFonts w:ascii="宋体" w:hAnsi="宋体" w:cs="宋体" w:hint="eastAsia"/>
                <w:sz w:val="21"/>
                <w:szCs w:val="21"/>
              </w:rPr>
              <w:t>具备基本的法律知识；具备基本的计算机应用操作能力和公文写作能力；有较强的学习能力和责任心，有独立工作能力，具备良好的沟通、协调能力，积极进取，团队合作意识强，能胜任应聘岗位工作；</w:t>
            </w:r>
          </w:p>
          <w:p w14:paraId="064676A7" w14:textId="77777777" w:rsidR="000A78B3" w:rsidRDefault="00000000">
            <w:pPr>
              <w:pStyle w:val="1"/>
              <w:spacing w:line="38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3.服从工作安排。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  <w:lang w:bidi="ar"/>
              </w:rPr>
              <w:br/>
              <w:t>4.</w:t>
            </w:r>
            <w:r>
              <w:rPr>
                <w:rFonts w:ascii="宋体" w:hAnsi="宋体" w:cs="宋体" w:hint="eastAsia"/>
                <w:sz w:val="21"/>
                <w:szCs w:val="21"/>
              </w:rPr>
              <w:t>具备以下条件的在同等条件下优先考虑：</w:t>
            </w:r>
          </w:p>
          <w:p w14:paraId="5842A4BB" w14:textId="77777777" w:rsidR="000A78B3" w:rsidRDefault="00000000">
            <w:pPr>
              <w:pStyle w:val="1"/>
              <w:spacing w:line="380" w:lineRule="exact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（1）中共党员（含中共预备党员）；（2）东漖街道辖区常住居民（需出具居住证明包括但不限于居住证、租赁合同、房产证等）；（3）退役军人；（4）有基层工作经验、社区志愿者服务等经历者。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67F64" w14:textId="77777777" w:rsidR="000A78B3" w:rsidRDefault="000A78B3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0A78B3" w14:paraId="64494DAA" w14:textId="77777777">
        <w:trPr>
          <w:trHeight w:val="173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ABE63" w14:textId="77777777" w:rsidR="000A78B3" w:rsidRDefault="00000000">
            <w:pPr>
              <w:widowControl/>
              <w:spacing w:line="320" w:lineRule="exact"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公共服务类协管员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6BDE5" w14:textId="77777777" w:rsidR="000A78B3" w:rsidRDefault="00000000">
            <w:pPr>
              <w:widowControl/>
              <w:spacing w:line="320" w:lineRule="exact"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普通辅助岗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FE38A" w14:textId="77777777" w:rsidR="000A78B3" w:rsidRDefault="00000000">
            <w:pPr>
              <w:widowControl/>
              <w:spacing w:line="320" w:lineRule="exact"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90DCF" w14:textId="77777777" w:rsidR="000A78B3" w:rsidRDefault="00000000">
            <w:pPr>
              <w:widowControl/>
              <w:spacing w:line="320" w:lineRule="exact"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大专或以上学历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38E85" w14:textId="77777777" w:rsidR="000A78B3" w:rsidRDefault="00000000">
            <w:pPr>
              <w:widowControl/>
              <w:spacing w:line="320" w:lineRule="exact"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不限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F79BA" w14:textId="77777777" w:rsidR="000A78B3" w:rsidRDefault="00000000">
            <w:pPr>
              <w:widowControl/>
              <w:spacing w:line="320" w:lineRule="exact"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不限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DC69D" w14:textId="77777777" w:rsidR="000A78B3" w:rsidRDefault="00000000">
            <w:pPr>
              <w:widowControl/>
              <w:spacing w:line="320" w:lineRule="exact"/>
              <w:textAlignment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kern w:val="0"/>
                <w:sz w:val="21"/>
                <w:szCs w:val="21"/>
                <w:lang w:bidi="ar"/>
              </w:rPr>
              <w:t>18周岁以上，35周岁以下（1987年5月30日以后出生）。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93A32" w14:textId="77777777" w:rsidR="000A78B3" w:rsidRDefault="00000000">
            <w:pPr>
              <w:widowControl/>
              <w:spacing w:line="320" w:lineRule="exact"/>
              <w:jc w:val="center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协助业务科室开展相关工作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A5CBF" w14:textId="77777777" w:rsidR="000A78B3" w:rsidRDefault="00000000">
            <w:pPr>
              <w:widowControl/>
              <w:spacing w:line="280" w:lineRule="exact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1.具有较强的沟通能力，能熟练使用office等基本软件，具备基本公文写作能力；</w:t>
            </w:r>
          </w:p>
          <w:p w14:paraId="6294B0ED" w14:textId="77777777" w:rsidR="000A78B3" w:rsidRDefault="00000000">
            <w:pPr>
              <w:widowControl/>
              <w:spacing w:line="280" w:lineRule="exact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2.有较强的学习能力和责任心，具备良好的沟通、协调能力，积极进取，团队合作意识强；</w:t>
            </w:r>
          </w:p>
          <w:p w14:paraId="7D544E03" w14:textId="77777777" w:rsidR="000A78B3" w:rsidRDefault="00000000">
            <w:pPr>
              <w:widowControl/>
              <w:spacing w:line="280" w:lineRule="exact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3.具有正常履行职责的身体条件；</w:t>
            </w:r>
          </w:p>
          <w:p w14:paraId="2641B8BC" w14:textId="77777777" w:rsidR="000A78B3" w:rsidRDefault="00000000">
            <w:pPr>
              <w:widowControl/>
              <w:spacing w:line="280" w:lineRule="exact"/>
              <w:rPr>
                <w:rFonts w:eastAsia="宋体" w:cs="宋体"/>
                <w:sz w:val="21"/>
                <w:szCs w:val="21"/>
              </w:rPr>
            </w:pPr>
            <w:r>
              <w:rPr>
                <w:rFonts w:eastAsia="宋体" w:cs="宋体" w:hint="eastAsia"/>
                <w:sz w:val="21"/>
                <w:szCs w:val="21"/>
              </w:rPr>
              <w:t>4.服从工作安排。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8D0A6" w14:textId="77777777" w:rsidR="000A78B3" w:rsidRDefault="000A78B3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</w:p>
        </w:tc>
      </w:tr>
    </w:tbl>
    <w:p w14:paraId="6B355908" w14:textId="77777777" w:rsidR="000A78B3" w:rsidRDefault="000A78B3">
      <w:pPr>
        <w:rPr>
          <w:rFonts w:ascii="方正公文黑体" w:eastAsia="方正公文黑体" w:hAnsi="方正公文黑体" w:cs="方正公文黑体" w:hint="eastAsia"/>
        </w:rPr>
        <w:sectPr w:rsidR="000A78B3">
          <w:pgSz w:w="16838" w:h="11906" w:orient="landscape"/>
          <w:pgMar w:top="1803" w:right="1440" w:bottom="1803" w:left="1440" w:header="851" w:footer="992" w:gutter="0"/>
          <w:cols w:space="0"/>
          <w:docGrid w:type="lines" w:linePitch="436"/>
        </w:sectPr>
      </w:pPr>
    </w:p>
    <w:p w14:paraId="19CC765A" w14:textId="02715D0B" w:rsidR="000A78B3" w:rsidRDefault="000A78B3" w:rsidP="0041382D">
      <w:pPr>
        <w:rPr>
          <w:rFonts w:hint="eastAsia"/>
        </w:rPr>
      </w:pPr>
    </w:p>
    <w:sectPr w:rsidR="000A78B3">
      <w:pgSz w:w="11906" w:h="16838"/>
      <w:pgMar w:top="1440" w:right="1803" w:bottom="1440" w:left="1803" w:header="851" w:footer="992" w:gutter="0"/>
      <w:cols w:space="0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60702" w14:textId="77777777" w:rsidR="00441D9A" w:rsidRDefault="00441D9A" w:rsidP="0041382D">
      <w:r>
        <w:separator/>
      </w:r>
    </w:p>
  </w:endnote>
  <w:endnote w:type="continuationSeparator" w:id="0">
    <w:p w14:paraId="7F4F52AD" w14:textId="77777777" w:rsidR="00441D9A" w:rsidRDefault="00441D9A" w:rsidP="0041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公文仿宋">
    <w:altName w:val="仿宋"/>
    <w:charset w:val="86"/>
    <w:family w:val="auto"/>
    <w:pitch w:val="default"/>
    <w:sig w:usb0="00000000" w:usb1="0000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公文黑体">
    <w:altName w:val="黑体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charset w:val="86"/>
    <w:family w:val="auto"/>
    <w:pitch w:val="default"/>
    <w:sig w:usb0="00000000" w:usb1="0000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768DF" w14:textId="77777777" w:rsidR="00441D9A" w:rsidRDefault="00441D9A" w:rsidP="0041382D">
      <w:r>
        <w:separator/>
      </w:r>
    </w:p>
  </w:footnote>
  <w:footnote w:type="continuationSeparator" w:id="0">
    <w:p w14:paraId="247AF1C2" w14:textId="77777777" w:rsidR="00441D9A" w:rsidRDefault="00441D9A" w:rsidP="00413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452CA7"/>
    <w:multiLevelType w:val="singleLevel"/>
    <w:tmpl w:val="80452CA7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D0E33A01"/>
    <w:multiLevelType w:val="singleLevel"/>
    <w:tmpl w:val="D0E33A01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 w16cid:durableId="1569143846">
    <w:abstractNumId w:val="0"/>
  </w:num>
  <w:num w:numId="2" w16cid:durableId="708334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218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2CF0C09"/>
    <w:rsid w:val="000A78B3"/>
    <w:rsid w:val="0041382D"/>
    <w:rsid w:val="00441D9A"/>
    <w:rsid w:val="01A45EA1"/>
    <w:rsid w:val="02B10DB5"/>
    <w:rsid w:val="09EC1190"/>
    <w:rsid w:val="0C3D00FA"/>
    <w:rsid w:val="1C217A85"/>
    <w:rsid w:val="22CF0C09"/>
    <w:rsid w:val="2FCA6521"/>
    <w:rsid w:val="43E64F20"/>
    <w:rsid w:val="47AD313C"/>
    <w:rsid w:val="4E3F1BCD"/>
    <w:rsid w:val="53787098"/>
    <w:rsid w:val="53FF24FF"/>
    <w:rsid w:val="642724B2"/>
    <w:rsid w:val="65262DD7"/>
    <w:rsid w:val="6BFA6954"/>
    <w:rsid w:val="71D573BF"/>
    <w:rsid w:val="72877A5F"/>
    <w:rsid w:val="75F5757A"/>
    <w:rsid w:val="764F2A2B"/>
    <w:rsid w:val="783603B6"/>
    <w:rsid w:val="7FE8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A4503D"/>
  <w15:docId w15:val="{E95FC096-07AF-4265-96B9-A2991AAA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ascii="宋体" w:eastAsia="方正公文仿宋" w:hAnsi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文本首行缩进1"/>
    <w:basedOn w:val="a"/>
    <w:qFormat/>
    <w:pPr>
      <w:jc w:val="center"/>
    </w:pPr>
    <w:rPr>
      <w:rFonts w:ascii="Calibri" w:eastAsia="宋体" w:hAnsi="Calibri"/>
    </w:rPr>
  </w:style>
  <w:style w:type="paragraph" w:styleId="TOC2">
    <w:name w:val="toc 2"/>
    <w:basedOn w:val="a"/>
    <w:next w:val="a"/>
    <w:qFormat/>
    <w:pPr>
      <w:ind w:leftChars="200" w:left="420"/>
    </w:pPr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a5"/>
    <w:rsid w:val="00413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1382D"/>
    <w:rPr>
      <w:rFonts w:ascii="宋体" w:eastAsia="方正公文仿宋" w:hAnsi="宋体"/>
      <w:kern w:val="2"/>
      <w:sz w:val="18"/>
      <w:szCs w:val="18"/>
    </w:rPr>
  </w:style>
  <w:style w:type="paragraph" w:styleId="a6">
    <w:name w:val="footer"/>
    <w:basedOn w:val="a"/>
    <w:link w:val="a7"/>
    <w:rsid w:val="00413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1382D"/>
    <w:rPr>
      <w:rFonts w:ascii="宋体" w:eastAsia="方正公文仿宋" w:hAns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道</cp:lastModifiedBy>
  <cp:revision>2</cp:revision>
  <cp:lastPrinted>2023-05-05T04:11:00Z</cp:lastPrinted>
  <dcterms:created xsi:type="dcterms:W3CDTF">2023-05-06T07:09:00Z</dcterms:created>
  <dcterms:modified xsi:type="dcterms:W3CDTF">2023-05-06T07:09:00Z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9E522937B4EF4F2EA8F2EA5F21F4E1A9</vt:lpwstr>
  </property>
</Properties>
</file>