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招聘合同制人员报名表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eastAsia="zh-CN"/>
        </w:rPr>
        <w:t>报考单位：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eastAsia="zh-CN"/>
        </w:rPr>
        <w:t>报考岗位代码：</w:t>
      </w:r>
    </w:p>
    <w:tbl>
      <w:tblPr>
        <w:tblStyle w:val="4"/>
        <w:tblW w:w="937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3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TQyMjA5Mzc1MzI5ZTBkYmM0MTQwZWMyNDYyMWMifQ=="/>
  </w:docVars>
  <w:rsids>
    <w:rsidRoot w:val="00B62B9B"/>
    <w:rsid w:val="007E3F4A"/>
    <w:rsid w:val="00A84A60"/>
    <w:rsid w:val="00B62B9B"/>
    <w:rsid w:val="08182091"/>
    <w:rsid w:val="32F249A6"/>
    <w:rsid w:val="337E1BE4"/>
    <w:rsid w:val="4EBC3495"/>
    <w:rsid w:val="645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20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2019-08-29T03:21:00Z</dcterms:created>
  <dc:creator>PC</dc:creator>
  <cp:lastModifiedBy>姚加峰</cp:lastModifiedBy>
  <dcterms:modified xsi:type="dcterms:W3CDTF">2023-04-26T08:03:19Z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01A2277276434C8FAA152F564429556F_12</vt:lpwstr>
  </property>
</Properties>
</file>