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6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成都市新津区中医医院</w:t>
      </w:r>
      <w:r>
        <w:rPr>
          <w:rFonts w:hint="eastAsia" w:ascii="宋体" w:hAnsi="宋体"/>
          <w:b/>
          <w:sz w:val="32"/>
          <w:szCs w:val="32"/>
          <w:lang w:eastAsia="zh-CN"/>
        </w:rPr>
        <w:t>2023年</w:t>
      </w:r>
      <w:r>
        <w:rPr>
          <w:rFonts w:hint="eastAsia" w:ascii="宋体" w:hAnsi="宋体"/>
          <w:b/>
          <w:sz w:val="32"/>
          <w:szCs w:val="32"/>
        </w:rPr>
        <w:t>公开招聘编外工作人员</w:t>
      </w:r>
      <w:r>
        <w:rPr>
          <w:rFonts w:ascii="宋体" w:hAnsi="宋体"/>
          <w:b/>
          <w:sz w:val="32"/>
          <w:szCs w:val="32"/>
        </w:rPr>
        <w:t>报名</w:t>
      </w:r>
    </w:p>
    <w:p>
      <w:pPr>
        <w:spacing w:line="6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登记表</w:t>
      </w:r>
    </w:p>
    <w:p>
      <w:pPr>
        <w:rPr>
          <w:rFonts w:eastAsia="楷体_GB2312"/>
          <w:sz w:val="24"/>
        </w:rPr>
      </w:pPr>
    </w:p>
    <w:p>
      <w:pPr>
        <w:rPr>
          <w:rFonts w:eastAsia="黑体"/>
          <w:sz w:val="32"/>
          <w:szCs w:val="32"/>
        </w:rPr>
      </w:pPr>
      <w:r>
        <w:rPr>
          <w:rFonts w:eastAsia="楷体_GB2312"/>
          <w:sz w:val="24"/>
        </w:rPr>
        <w:t>报名序号：</w:t>
      </w:r>
    </w:p>
    <w:tbl>
      <w:tblPr>
        <w:tblStyle w:val="6"/>
        <w:tblW w:w="9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729"/>
        <w:gridCol w:w="708"/>
        <w:gridCol w:w="1275"/>
        <w:gridCol w:w="1135"/>
        <w:gridCol w:w="1418"/>
        <w:gridCol w:w="1249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8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84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92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现工作单位</w:t>
            </w:r>
          </w:p>
        </w:tc>
        <w:tc>
          <w:tcPr>
            <w:tcW w:w="266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2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户口所在地</w:t>
            </w:r>
          </w:p>
        </w:tc>
        <w:tc>
          <w:tcPr>
            <w:tcW w:w="7673" w:type="dxa"/>
            <w:gridSpan w:val="6"/>
            <w:noWrap w:val="0"/>
            <w:vAlign w:val="center"/>
          </w:tcPr>
          <w:p>
            <w:pPr>
              <w:ind w:firstLine="1680" w:firstLineChars="700"/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宋体"/>
                <w:sz w:val="24"/>
                <w:szCs w:val="24"/>
              </w:rPr>
              <w:t>省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eastAsia="宋体"/>
                <w:sz w:val="24"/>
                <w:szCs w:val="24"/>
              </w:rPr>
              <w:t>市（州）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eastAsia="宋体"/>
                <w:sz w:val="24"/>
                <w:szCs w:val="24"/>
              </w:rPr>
              <w:t>区（市）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eastAsia="宋体"/>
                <w:sz w:val="24"/>
                <w:szCs w:val="24"/>
              </w:rPr>
              <w:t>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2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本人通讯地址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ind w:firstLine="1680" w:firstLineChars="700"/>
              <w:rPr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13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2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ind w:firstLine="1680" w:firstLineChars="700"/>
              <w:rPr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sz w:val="24"/>
              </w:rPr>
              <w:t>子邮箱</w:t>
            </w:r>
          </w:p>
        </w:tc>
        <w:tc>
          <w:tcPr>
            <w:tcW w:w="3137" w:type="dxa"/>
            <w:gridSpan w:val="2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2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普通高等教育</w:t>
            </w:r>
            <w:r>
              <w:rPr>
                <w:sz w:val="24"/>
              </w:rPr>
              <w:t>学历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>毕业时间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普通高等教育</w:t>
            </w:r>
            <w:r>
              <w:rPr>
                <w:sz w:val="24"/>
              </w:rPr>
              <w:t>毕业</w:t>
            </w:r>
            <w:r>
              <w:rPr>
                <w:rFonts w:hint="eastAsia"/>
                <w:sz w:val="24"/>
              </w:rPr>
              <w:t>院</w:t>
            </w:r>
            <w:r>
              <w:rPr>
                <w:sz w:val="24"/>
              </w:rPr>
              <w:t>校</w:t>
            </w: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92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规培</w:t>
            </w:r>
            <w:r>
              <w:rPr>
                <w:rFonts w:hint="eastAsia"/>
                <w:sz w:val="24"/>
              </w:rPr>
              <w:t>时间、医院、专业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执业资格技术职称</w:t>
            </w:r>
          </w:p>
        </w:tc>
        <w:tc>
          <w:tcPr>
            <w:tcW w:w="313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7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1680" w:firstLineChars="700"/>
              <w:rPr>
                <w:sz w:val="24"/>
              </w:rPr>
            </w:pPr>
          </w:p>
          <w:p>
            <w:pPr>
              <w:ind w:firstLine="1680" w:firstLineChars="700"/>
              <w:rPr>
                <w:sz w:val="24"/>
              </w:rPr>
            </w:pPr>
          </w:p>
          <w:p>
            <w:pPr>
              <w:ind w:firstLine="1680" w:firstLineChars="700"/>
              <w:rPr>
                <w:sz w:val="24"/>
              </w:rPr>
            </w:pPr>
          </w:p>
          <w:p>
            <w:pPr>
              <w:ind w:firstLine="1680" w:firstLineChars="70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680" w:firstLineChars="70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2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报考单位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报考岗位</w:t>
            </w:r>
          </w:p>
        </w:tc>
        <w:tc>
          <w:tcPr>
            <w:tcW w:w="313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92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审查意见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3137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本人以上所填内容不含虚假成分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谨此确认。</w:t>
            </w: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报考者签名：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ind w:left="447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>
      <w:pPr>
        <w:spacing w:line="560" w:lineRule="exact"/>
        <w:rPr>
          <w:rFonts w:hint="eastAsia"/>
        </w:rPr>
        <w:sectPr>
          <w:footerReference r:id="rId3" w:type="default"/>
          <w:footerReference r:id="rId4" w:type="even"/>
          <w:pgSz w:w="11906" w:h="16838"/>
          <w:pgMar w:top="1588" w:right="1588" w:bottom="1588" w:left="1588" w:header="851" w:footer="992" w:gutter="0"/>
          <w:pgNumType w:fmt="decimal"/>
          <w:cols w:space="720" w:num="1"/>
          <w:docGrid w:linePitch="312" w:charSpace="0"/>
        </w:sectPr>
      </w:pPr>
    </w:p>
    <w:p>
      <w:pPr>
        <w:snapToGrid w:val="0"/>
        <w:spacing w:line="52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640" w:lineRule="exact"/>
        <w:jc w:val="center"/>
        <w:rPr>
          <w:rFonts w:hint="eastAsia"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成都市新津区中医医院</w:t>
      </w:r>
      <w:r>
        <w:rPr>
          <w:rFonts w:hint="eastAsia" w:ascii="宋体" w:hAnsi="宋体" w:eastAsia="宋体" w:cs="Times New Roman"/>
          <w:b/>
          <w:sz w:val="32"/>
          <w:szCs w:val="32"/>
          <w:lang w:eastAsia="zh-CN"/>
        </w:rPr>
        <w:t>2023年</w:t>
      </w:r>
      <w:r>
        <w:rPr>
          <w:rFonts w:hint="eastAsia" w:ascii="宋体" w:hAnsi="宋体" w:eastAsia="宋体" w:cs="Times New Roman"/>
          <w:b/>
          <w:sz w:val="32"/>
          <w:szCs w:val="32"/>
        </w:rPr>
        <w:t>公开招聘编外工作人员岗位需求表</w:t>
      </w:r>
    </w:p>
    <w:tbl>
      <w:tblPr>
        <w:tblStyle w:val="10"/>
        <w:tblW w:w="5593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4996"/>
        <w:gridCol w:w="1603"/>
        <w:gridCol w:w="520"/>
        <w:gridCol w:w="6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  <w:jc w:val="center"/>
        </w:trPr>
        <w:tc>
          <w:tcPr>
            <w:tcW w:w="425" w:type="pct"/>
            <w:vMerge w:val="restart"/>
            <w:noWrap w:val="0"/>
            <w:vAlign w:val="center"/>
          </w:tcPr>
          <w:p>
            <w:pPr>
              <w:pStyle w:val="9"/>
              <w:spacing w:line="292" w:lineRule="auto"/>
              <w:ind w:left="383" w:right="172" w:hanging="200"/>
              <w:jc w:val="center"/>
              <w:rPr>
                <w:rFonts w:hint="eastAsia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招聘</w:t>
            </w:r>
          </w:p>
          <w:p>
            <w:pPr>
              <w:pStyle w:val="9"/>
              <w:spacing w:line="292" w:lineRule="auto"/>
              <w:ind w:left="383" w:right="172" w:hanging="200"/>
              <w:jc w:val="center"/>
              <w:rPr>
                <w:rFonts w:hint="eastAsia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岗位</w:t>
            </w:r>
          </w:p>
        </w:tc>
        <w:tc>
          <w:tcPr>
            <w:tcW w:w="4574" w:type="pct"/>
            <w:gridSpan w:val="4"/>
            <w:noWrap w:val="0"/>
            <w:vAlign w:val="center"/>
          </w:tcPr>
          <w:p>
            <w:pPr>
              <w:pStyle w:val="9"/>
              <w:spacing w:line="292" w:lineRule="auto"/>
              <w:ind w:right="97" w:firstLine="2951" w:firstLineChars="1400"/>
              <w:jc w:val="center"/>
              <w:rPr>
                <w:rFonts w:hint="eastAsia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岗位条件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425" w:type="pct"/>
            <w:vMerge w:val="continue"/>
            <w:noWrap w:val="0"/>
            <w:vAlign w:val="center"/>
          </w:tcPr>
          <w:p>
            <w:pPr>
              <w:pStyle w:val="9"/>
              <w:spacing w:before="140" w:line="292" w:lineRule="auto"/>
              <w:ind w:left="184" w:right="172"/>
              <w:jc w:val="center"/>
              <w:rPr>
                <w:rFonts w:hint="eastAsia" w:ascii="宋体" w:hAnsi="宋体" w:cs="宋体"/>
                <w:bCs/>
                <w:spacing w:val="-2"/>
                <w:kern w:val="0"/>
                <w:sz w:val="21"/>
                <w:szCs w:val="21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pStyle w:val="9"/>
              <w:ind w:right="97"/>
              <w:jc w:val="center"/>
              <w:rPr>
                <w:rFonts w:hint="eastAsia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专业要求</w:t>
            </w:r>
          </w:p>
        </w:tc>
        <w:tc>
          <w:tcPr>
            <w:tcW w:w="524" w:type="pct"/>
            <w:noWrap w:val="0"/>
            <w:vAlign w:val="center"/>
          </w:tcPr>
          <w:p>
            <w:pPr>
              <w:pStyle w:val="9"/>
              <w:jc w:val="center"/>
              <w:rPr>
                <w:rFonts w:hint="eastAsia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学历要求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pStyle w:val="9"/>
              <w:spacing w:before="27"/>
              <w:ind w:left="158"/>
              <w:jc w:val="center"/>
              <w:rPr>
                <w:rFonts w:hint="eastAsia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需求</w:t>
            </w:r>
          </w:p>
          <w:p>
            <w:pPr>
              <w:pStyle w:val="9"/>
              <w:spacing w:before="56"/>
              <w:ind w:left="158"/>
              <w:jc w:val="center"/>
              <w:rPr>
                <w:rFonts w:hint="eastAsia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数量</w:t>
            </w:r>
          </w:p>
        </w:tc>
        <w:tc>
          <w:tcPr>
            <w:tcW w:w="2246" w:type="pct"/>
            <w:noWrap w:val="0"/>
            <w:vAlign w:val="center"/>
          </w:tcPr>
          <w:p>
            <w:pPr>
              <w:pStyle w:val="9"/>
              <w:ind w:right="97" w:firstLine="632" w:firstLineChars="300"/>
              <w:jc w:val="both"/>
              <w:rPr>
                <w:rFonts w:hint="eastAsia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招聘对象其他要求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425" w:type="pct"/>
            <w:vMerge w:val="restart"/>
            <w:noWrap w:val="0"/>
            <w:vAlign w:val="center"/>
          </w:tcPr>
          <w:p>
            <w:pPr>
              <w:spacing w:line="292" w:lineRule="auto"/>
              <w:ind w:right="151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神经外科</w:t>
            </w:r>
          </w:p>
          <w:p>
            <w:pPr>
              <w:spacing w:line="292" w:lineRule="auto"/>
              <w:ind w:right="151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医师</w:t>
            </w:r>
          </w:p>
        </w:tc>
        <w:tc>
          <w:tcPr>
            <w:tcW w:w="1633" w:type="pct"/>
            <w:noWrap w:val="0"/>
            <w:vAlign w:val="center"/>
          </w:tcPr>
          <w:p>
            <w:pPr>
              <w:pStyle w:val="9"/>
              <w:spacing w:before="56" w:line="292" w:lineRule="auto"/>
              <w:ind w:right="97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本科：临床医学专业</w:t>
            </w:r>
          </w:p>
        </w:tc>
        <w:tc>
          <w:tcPr>
            <w:tcW w:w="524" w:type="pct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92" w:lineRule="auto"/>
              <w:ind w:left="159" w:right="148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普通高等教育本科及以上学历并取得相应学位证书</w:t>
            </w:r>
          </w:p>
          <w:p>
            <w:pPr>
              <w:pStyle w:val="9"/>
              <w:spacing w:line="292" w:lineRule="auto"/>
              <w:ind w:left="159" w:right="148"/>
              <w:jc w:val="center"/>
              <w:rPr>
                <w:rFonts w:hint="eastAsia"/>
                <w:kern w:val="2"/>
                <w:sz w:val="21"/>
                <w:szCs w:val="21"/>
              </w:rPr>
            </w:pPr>
          </w:p>
        </w:tc>
        <w:tc>
          <w:tcPr>
            <w:tcW w:w="170" w:type="pct"/>
            <w:vMerge w:val="restart"/>
            <w:noWrap w:val="0"/>
            <w:vAlign w:val="center"/>
          </w:tcPr>
          <w:p>
            <w:pPr>
              <w:pStyle w:val="9"/>
              <w:ind w:left="8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2246" w:type="pct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ind w:right="97"/>
              <w:jc w:val="lef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（一）须具有医师执业资格证；</w:t>
            </w:r>
          </w:p>
          <w:p>
            <w:pPr>
              <w:pStyle w:val="9"/>
              <w:spacing w:line="360" w:lineRule="exact"/>
              <w:ind w:right="97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（二）须具有住院医师规范化培训合格证书，中级职称及以上不需提供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（三）年龄：18周岁以上，35周岁及以下（具有中级职称专业技术人员放宽至40周岁；具有副高级职称人员放宽至50周岁）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。</w:t>
            </w:r>
          </w:p>
          <w:p>
            <w:pPr>
              <w:spacing w:line="292" w:lineRule="auto"/>
              <w:ind w:right="151"/>
              <w:jc w:val="left"/>
              <w:rPr>
                <w:rFonts w:hint="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425" w:type="pct"/>
            <w:vMerge w:val="continue"/>
            <w:noWrap w:val="0"/>
            <w:vAlign w:val="center"/>
          </w:tcPr>
          <w:p>
            <w:pPr>
              <w:spacing w:line="292" w:lineRule="auto"/>
              <w:ind w:right="151"/>
              <w:jc w:val="center"/>
              <w:rPr>
                <w:rFonts w:hint="eastAsia"/>
                <w:kern w:val="2"/>
                <w:sz w:val="21"/>
                <w:szCs w:val="21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pStyle w:val="9"/>
              <w:spacing w:before="56" w:line="292" w:lineRule="auto"/>
              <w:ind w:right="97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研究生：外科学专业（神经外科方向）</w:t>
            </w:r>
          </w:p>
        </w:tc>
        <w:tc>
          <w:tcPr>
            <w:tcW w:w="524" w:type="pct"/>
            <w:vMerge w:val="continue"/>
            <w:noWrap w:val="0"/>
            <w:vAlign w:val="center"/>
          </w:tcPr>
          <w:p>
            <w:pPr>
              <w:pStyle w:val="9"/>
              <w:spacing w:line="292" w:lineRule="auto"/>
              <w:ind w:left="159" w:right="148"/>
              <w:jc w:val="center"/>
              <w:rPr>
                <w:rFonts w:hint="eastAsia"/>
                <w:kern w:val="2"/>
                <w:sz w:val="21"/>
                <w:szCs w:val="21"/>
              </w:rPr>
            </w:pPr>
          </w:p>
        </w:tc>
        <w:tc>
          <w:tcPr>
            <w:tcW w:w="170" w:type="pct"/>
            <w:vMerge w:val="continue"/>
            <w:noWrap w:val="0"/>
            <w:vAlign w:val="center"/>
          </w:tcPr>
          <w:p>
            <w:pPr>
              <w:pStyle w:val="9"/>
              <w:ind w:left="8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2246" w:type="pct"/>
            <w:vMerge w:val="continue"/>
            <w:noWrap w:val="0"/>
            <w:vAlign w:val="center"/>
          </w:tcPr>
          <w:p>
            <w:pPr>
              <w:spacing w:line="292" w:lineRule="auto"/>
              <w:ind w:right="151"/>
              <w:jc w:val="lef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425" w:type="pct"/>
            <w:vMerge w:val="restart"/>
            <w:noWrap w:val="0"/>
            <w:vAlign w:val="center"/>
          </w:tcPr>
          <w:p>
            <w:pPr>
              <w:spacing w:line="292" w:lineRule="auto"/>
              <w:ind w:right="151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眼科医师</w:t>
            </w:r>
          </w:p>
        </w:tc>
        <w:tc>
          <w:tcPr>
            <w:tcW w:w="1633" w:type="pct"/>
            <w:noWrap w:val="0"/>
            <w:vAlign w:val="center"/>
          </w:tcPr>
          <w:p>
            <w:pPr>
              <w:pStyle w:val="9"/>
              <w:spacing w:before="56" w:line="292" w:lineRule="auto"/>
              <w:ind w:right="97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本科：临床医学专业</w:t>
            </w:r>
          </w:p>
        </w:tc>
        <w:tc>
          <w:tcPr>
            <w:tcW w:w="524" w:type="pct"/>
            <w:vMerge w:val="continue"/>
            <w:noWrap w:val="0"/>
            <w:vAlign w:val="center"/>
          </w:tcPr>
          <w:p>
            <w:pPr>
              <w:pStyle w:val="9"/>
              <w:spacing w:line="292" w:lineRule="auto"/>
              <w:ind w:left="159" w:right="148"/>
              <w:jc w:val="center"/>
              <w:rPr>
                <w:rFonts w:hint="eastAsia"/>
                <w:kern w:val="2"/>
                <w:sz w:val="21"/>
                <w:szCs w:val="21"/>
              </w:rPr>
            </w:pPr>
          </w:p>
        </w:tc>
        <w:tc>
          <w:tcPr>
            <w:tcW w:w="170" w:type="pct"/>
            <w:vMerge w:val="restart"/>
            <w:noWrap w:val="0"/>
            <w:vAlign w:val="center"/>
          </w:tcPr>
          <w:p>
            <w:pPr>
              <w:pStyle w:val="9"/>
              <w:ind w:left="8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2246" w:type="pct"/>
            <w:vMerge w:val="continue"/>
            <w:noWrap w:val="0"/>
            <w:vAlign w:val="center"/>
          </w:tcPr>
          <w:p>
            <w:pPr>
              <w:spacing w:line="292" w:lineRule="auto"/>
              <w:ind w:right="151"/>
              <w:jc w:val="left"/>
              <w:rPr>
                <w:rFonts w:hint="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425" w:type="pct"/>
            <w:vMerge w:val="continue"/>
            <w:noWrap w:val="0"/>
            <w:vAlign w:val="center"/>
          </w:tcPr>
          <w:p>
            <w:pPr>
              <w:spacing w:line="292" w:lineRule="auto"/>
              <w:ind w:right="151"/>
              <w:jc w:val="center"/>
              <w:rPr>
                <w:rFonts w:hint="eastAsia"/>
                <w:kern w:val="2"/>
                <w:sz w:val="21"/>
                <w:szCs w:val="21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pStyle w:val="9"/>
              <w:spacing w:before="56" w:line="292" w:lineRule="auto"/>
              <w:ind w:right="97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研究生：眼科学专业</w:t>
            </w:r>
          </w:p>
        </w:tc>
        <w:tc>
          <w:tcPr>
            <w:tcW w:w="524" w:type="pct"/>
            <w:vMerge w:val="continue"/>
            <w:noWrap w:val="0"/>
            <w:vAlign w:val="center"/>
          </w:tcPr>
          <w:p>
            <w:pPr>
              <w:pStyle w:val="9"/>
              <w:spacing w:line="292" w:lineRule="auto"/>
              <w:ind w:left="159" w:right="148"/>
              <w:jc w:val="center"/>
              <w:rPr>
                <w:rFonts w:hint="eastAsia"/>
                <w:kern w:val="2"/>
                <w:sz w:val="21"/>
                <w:szCs w:val="21"/>
              </w:rPr>
            </w:pPr>
          </w:p>
        </w:tc>
        <w:tc>
          <w:tcPr>
            <w:tcW w:w="170" w:type="pct"/>
            <w:vMerge w:val="continue"/>
            <w:noWrap w:val="0"/>
            <w:vAlign w:val="center"/>
          </w:tcPr>
          <w:p>
            <w:pPr>
              <w:pStyle w:val="9"/>
              <w:ind w:left="8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2246" w:type="pct"/>
            <w:vMerge w:val="continue"/>
            <w:noWrap w:val="0"/>
            <w:vAlign w:val="center"/>
          </w:tcPr>
          <w:p>
            <w:pPr>
              <w:spacing w:line="292" w:lineRule="auto"/>
              <w:ind w:right="151"/>
              <w:jc w:val="left"/>
              <w:rPr>
                <w:rFonts w:hint="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425" w:type="pct"/>
            <w:vMerge w:val="restart"/>
            <w:noWrap w:val="0"/>
            <w:vAlign w:val="center"/>
          </w:tcPr>
          <w:p>
            <w:pPr>
              <w:spacing w:line="292" w:lineRule="auto"/>
              <w:ind w:right="151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口腔科</w:t>
            </w:r>
          </w:p>
          <w:p>
            <w:pPr>
              <w:spacing w:line="292" w:lineRule="auto"/>
              <w:ind w:right="151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医师</w:t>
            </w:r>
          </w:p>
        </w:tc>
        <w:tc>
          <w:tcPr>
            <w:tcW w:w="1633" w:type="pct"/>
            <w:noWrap w:val="0"/>
            <w:vAlign w:val="center"/>
          </w:tcPr>
          <w:p>
            <w:pPr>
              <w:pStyle w:val="9"/>
              <w:spacing w:before="56" w:line="292" w:lineRule="auto"/>
              <w:ind w:right="97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本科：口腔医学专业</w:t>
            </w:r>
          </w:p>
        </w:tc>
        <w:tc>
          <w:tcPr>
            <w:tcW w:w="524" w:type="pct"/>
            <w:vMerge w:val="continue"/>
            <w:noWrap w:val="0"/>
            <w:vAlign w:val="center"/>
          </w:tcPr>
          <w:p>
            <w:pPr>
              <w:pStyle w:val="9"/>
              <w:spacing w:line="292" w:lineRule="auto"/>
              <w:ind w:left="159" w:right="148"/>
              <w:jc w:val="center"/>
              <w:rPr>
                <w:rFonts w:hint="eastAsia"/>
                <w:kern w:val="2"/>
                <w:sz w:val="21"/>
                <w:szCs w:val="21"/>
              </w:rPr>
            </w:pPr>
          </w:p>
        </w:tc>
        <w:tc>
          <w:tcPr>
            <w:tcW w:w="170" w:type="pct"/>
            <w:vMerge w:val="restart"/>
            <w:noWrap w:val="0"/>
            <w:vAlign w:val="center"/>
          </w:tcPr>
          <w:p>
            <w:pPr>
              <w:pStyle w:val="9"/>
              <w:ind w:left="8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2246" w:type="pct"/>
            <w:vMerge w:val="continue"/>
            <w:noWrap w:val="0"/>
            <w:vAlign w:val="center"/>
          </w:tcPr>
          <w:p>
            <w:pPr>
              <w:spacing w:line="292" w:lineRule="auto"/>
              <w:ind w:right="151"/>
              <w:jc w:val="left"/>
              <w:rPr>
                <w:rFonts w:hint="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425" w:type="pct"/>
            <w:vMerge w:val="continue"/>
            <w:noWrap w:val="0"/>
            <w:vAlign w:val="center"/>
          </w:tcPr>
          <w:p>
            <w:pPr>
              <w:spacing w:line="292" w:lineRule="auto"/>
              <w:ind w:right="151"/>
              <w:jc w:val="center"/>
              <w:rPr>
                <w:rFonts w:hint="eastAsia"/>
                <w:kern w:val="2"/>
                <w:sz w:val="21"/>
                <w:szCs w:val="21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pStyle w:val="9"/>
              <w:spacing w:before="56" w:line="292" w:lineRule="auto"/>
              <w:ind w:right="97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研究生：口腔基础医学专业、口腔临床医学专业</w:t>
            </w:r>
          </w:p>
        </w:tc>
        <w:tc>
          <w:tcPr>
            <w:tcW w:w="524" w:type="pct"/>
            <w:vMerge w:val="continue"/>
            <w:noWrap w:val="0"/>
            <w:vAlign w:val="center"/>
          </w:tcPr>
          <w:p>
            <w:pPr>
              <w:pStyle w:val="9"/>
              <w:spacing w:line="292" w:lineRule="auto"/>
              <w:ind w:left="159" w:right="148"/>
              <w:jc w:val="center"/>
              <w:rPr>
                <w:rFonts w:hint="eastAsia"/>
                <w:kern w:val="2"/>
                <w:sz w:val="21"/>
                <w:szCs w:val="21"/>
              </w:rPr>
            </w:pPr>
          </w:p>
        </w:tc>
        <w:tc>
          <w:tcPr>
            <w:tcW w:w="170" w:type="pct"/>
            <w:vMerge w:val="continue"/>
            <w:noWrap w:val="0"/>
            <w:vAlign w:val="center"/>
          </w:tcPr>
          <w:p>
            <w:pPr>
              <w:pStyle w:val="9"/>
              <w:ind w:left="8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2246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92" w:lineRule="auto"/>
              <w:ind w:right="151"/>
              <w:jc w:val="left"/>
              <w:rPr>
                <w:rFonts w:hint="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425" w:type="pct"/>
            <w:vMerge w:val="restart"/>
            <w:noWrap w:val="0"/>
            <w:vAlign w:val="center"/>
          </w:tcPr>
          <w:p>
            <w:pPr>
              <w:spacing w:line="292" w:lineRule="auto"/>
              <w:ind w:right="151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急诊外科</w:t>
            </w:r>
          </w:p>
          <w:p>
            <w:pPr>
              <w:spacing w:line="292" w:lineRule="auto"/>
              <w:ind w:right="151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医师</w:t>
            </w:r>
          </w:p>
        </w:tc>
        <w:tc>
          <w:tcPr>
            <w:tcW w:w="1633" w:type="pct"/>
            <w:noWrap w:val="0"/>
            <w:vAlign w:val="center"/>
          </w:tcPr>
          <w:p>
            <w:pPr>
              <w:pStyle w:val="9"/>
              <w:spacing w:before="56" w:line="292" w:lineRule="auto"/>
              <w:ind w:right="97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本科：临床医学专业、中医学专业、中西医临床医学专业</w:t>
            </w:r>
          </w:p>
        </w:tc>
        <w:tc>
          <w:tcPr>
            <w:tcW w:w="524" w:type="pct"/>
            <w:vMerge w:val="continue"/>
            <w:noWrap w:val="0"/>
            <w:vAlign w:val="center"/>
          </w:tcPr>
          <w:p>
            <w:pPr>
              <w:pStyle w:val="9"/>
              <w:spacing w:line="292" w:lineRule="auto"/>
              <w:ind w:left="159" w:right="148"/>
              <w:jc w:val="center"/>
              <w:rPr>
                <w:rFonts w:hint="eastAsia"/>
                <w:kern w:val="2"/>
                <w:sz w:val="21"/>
                <w:szCs w:val="21"/>
              </w:rPr>
            </w:pPr>
          </w:p>
        </w:tc>
        <w:tc>
          <w:tcPr>
            <w:tcW w:w="170" w:type="pct"/>
            <w:vMerge w:val="restart"/>
            <w:noWrap w:val="0"/>
            <w:vAlign w:val="center"/>
          </w:tcPr>
          <w:p>
            <w:pPr>
              <w:pStyle w:val="9"/>
              <w:ind w:left="8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2246" w:type="pct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92" w:lineRule="auto"/>
              <w:ind w:right="97"/>
              <w:jc w:val="lef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（一）须具有医师执业资格证；</w:t>
            </w:r>
          </w:p>
          <w:p>
            <w:pPr>
              <w:pStyle w:val="9"/>
              <w:spacing w:line="292" w:lineRule="auto"/>
              <w:ind w:right="97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（二）须具有住院医师规范化培训合格证书，中级职称及以上不需提供</w:t>
            </w:r>
          </w:p>
          <w:p>
            <w:pPr>
              <w:spacing w:line="360" w:lineRule="auto"/>
              <w:jc w:val="left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（三）年龄：18周岁以上，35周岁及以下（具有中级职称专业技术人员放宽至40周岁）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425" w:type="pct"/>
            <w:vMerge w:val="continue"/>
            <w:noWrap w:val="0"/>
            <w:vAlign w:val="center"/>
          </w:tcPr>
          <w:p>
            <w:pPr>
              <w:spacing w:line="292" w:lineRule="auto"/>
              <w:ind w:right="151"/>
              <w:jc w:val="center"/>
              <w:rPr>
                <w:rFonts w:hint="eastAsia"/>
                <w:kern w:val="2"/>
                <w:sz w:val="21"/>
                <w:szCs w:val="21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pStyle w:val="9"/>
              <w:spacing w:before="56" w:line="292" w:lineRule="auto"/>
              <w:ind w:right="97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研究生：中西医结合临床、急救医学专业</w:t>
            </w:r>
          </w:p>
        </w:tc>
        <w:tc>
          <w:tcPr>
            <w:tcW w:w="524" w:type="pct"/>
            <w:vMerge w:val="continue"/>
            <w:noWrap w:val="0"/>
            <w:vAlign w:val="center"/>
          </w:tcPr>
          <w:p>
            <w:pPr>
              <w:pStyle w:val="9"/>
              <w:spacing w:line="292" w:lineRule="auto"/>
              <w:ind w:left="159" w:right="148"/>
              <w:jc w:val="center"/>
              <w:rPr>
                <w:rFonts w:hint="eastAsia"/>
                <w:kern w:val="2"/>
                <w:sz w:val="21"/>
                <w:szCs w:val="21"/>
              </w:rPr>
            </w:pPr>
          </w:p>
        </w:tc>
        <w:tc>
          <w:tcPr>
            <w:tcW w:w="170" w:type="pct"/>
            <w:vMerge w:val="continue"/>
            <w:noWrap w:val="0"/>
            <w:vAlign w:val="center"/>
          </w:tcPr>
          <w:p>
            <w:pPr>
              <w:pStyle w:val="9"/>
              <w:ind w:left="8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2246" w:type="pct"/>
            <w:vMerge w:val="continue"/>
            <w:noWrap w:val="0"/>
            <w:vAlign w:val="center"/>
          </w:tcPr>
          <w:p>
            <w:pPr>
              <w:spacing w:line="292" w:lineRule="auto"/>
              <w:ind w:right="151"/>
              <w:jc w:val="left"/>
              <w:rPr>
                <w:rFonts w:hint="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425" w:type="pct"/>
            <w:vMerge w:val="restart"/>
            <w:noWrap w:val="0"/>
            <w:vAlign w:val="center"/>
          </w:tcPr>
          <w:p>
            <w:pPr>
              <w:pStyle w:val="9"/>
              <w:spacing w:before="1" w:line="292" w:lineRule="auto"/>
              <w:ind w:left="184" w:right="172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肿瘤科医师</w:t>
            </w:r>
          </w:p>
        </w:tc>
        <w:tc>
          <w:tcPr>
            <w:tcW w:w="1633" w:type="pct"/>
            <w:noWrap w:val="0"/>
            <w:vAlign w:val="center"/>
          </w:tcPr>
          <w:p>
            <w:pPr>
              <w:pStyle w:val="9"/>
              <w:ind w:left="105" w:right="97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本科：临床医学专业、中西医临床医学专业、中医学专业</w:t>
            </w:r>
          </w:p>
        </w:tc>
        <w:tc>
          <w:tcPr>
            <w:tcW w:w="524" w:type="pct"/>
            <w:vMerge w:val="continue"/>
            <w:noWrap w:val="0"/>
            <w:vAlign w:val="center"/>
          </w:tcPr>
          <w:p>
            <w:pPr>
              <w:pStyle w:val="9"/>
              <w:spacing w:line="292" w:lineRule="auto"/>
              <w:ind w:left="159" w:right="148"/>
              <w:jc w:val="center"/>
              <w:rPr>
                <w:rFonts w:hint="eastAsia"/>
                <w:kern w:val="2"/>
                <w:sz w:val="21"/>
                <w:szCs w:val="21"/>
              </w:rPr>
            </w:pPr>
          </w:p>
        </w:tc>
        <w:tc>
          <w:tcPr>
            <w:tcW w:w="170" w:type="pct"/>
            <w:vMerge w:val="restart"/>
            <w:noWrap w:val="0"/>
            <w:vAlign w:val="center"/>
          </w:tcPr>
          <w:p>
            <w:pPr>
              <w:pStyle w:val="9"/>
              <w:ind w:left="8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2246" w:type="pct"/>
            <w:vMerge w:val="continue"/>
            <w:noWrap w:val="0"/>
            <w:vAlign w:val="center"/>
          </w:tcPr>
          <w:p>
            <w:pPr>
              <w:spacing w:line="292" w:lineRule="auto"/>
              <w:ind w:right="151"/>
              <w:jc w:val="left"/>
              <w:rPr>
                <w:rFonts w:hint="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425" w:type="pct"/>
            <w:vMerge w:val="continue"/>
            <w:noWrap w:val="0"/>
            <w:vAlign w:val="center"/>
          </w:tcPr>
          <w:p>
            <w:pPr>
              <w:pStyle w:val="9"/>
              <w:spacing w:before="1" w:line="292" w:lineRule="auto"/>
              <w:ind w:left="184" w:right="172"/>
              <w:jc w:val="center"/>
              <w:rPr>
                <w:rFonts w:hint="eastAsia"/>
                <w:kern w:val="2"/>
                <w:sz w:val="21"/>
                <w:szCs w:val="21"/>
              </w:rPr>
            </w:pPr>
          </w:p>
        </w:tc>
        <w:tc>
          <w:tcPr>
            <w:tcW w:w="1633" w:type="pct"/>
            <w:noWrap w:val="0"/>
            <w:vAlign w:val="center"/>
          </w:tcPr>
          <w:p>
            <w:pPr>
              <w:pStyle w:val="9"/>
              <w:ind w:left="105" w:right="97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研究生：临床医学专业、中西医结合专业、中医学专业、肿瘤学专业</w:t>
            </w:r>
          </w:p>
        </w:tc>
        <w:tc>
          <w:tcPr>
            <w:tcW w:w="524" w:type="pct"/>
            <w:vMerge w:val="continue"/>
            <w:noWrap w:val="0"/>
            <w:vAlign w:val="center"/>
          </w:tcPr>
          <w:p>
            <w:pPr>
              <w:pStyle w:val="9"/>
              <w:spacing w:line="292" w:lineRule="auto"/>
              <w:ind w:left="159" w:right="148"/>
              <w:jc w:val="center"/>
              <w:rPr>
                <w:rFonts w:hint="eastAsia"/>
                <w:kern w:val="2"/>
                <w:sz w:val="21"/>
                <w:szCs w:val="21"/>
              </w:rPr>
            </w:pPr>
          </w:p>
        </w:tc>
        <w:tc>
          <w:tcPr>
            <w:tcW w:w="170" w:type="pct"/>
            <w:vMerge w:val="continue"/>
            <w:noWrap w:val="0"/>
            <w:vAlign w:val="center"/>
          </w:tcPr>
          <w:p>
            <w:pPr>
              <w:pStyle w:val="9"/>
              <w:ind w:left="8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2246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92" w:lineRule="auto"/>
              <w:ind w:right="151"/>
              <w:jc w:val="left"/>
              <w:rPr>
                <w:rFonts w:hint="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425" w:type="pct"/>
            <w:noWrap w:val="0"/>
            <w:vAlign w:val="center"/>
          </w:tcPr>
          <w:p>
            <w:pPr>
              <w:pStyle w:val="9"/>
              <w:spacing w:before="1" w:line="292" w:lineRule="auto"/>
              <w:ind w:left="184" w:right="172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护理</w:t>
            </w:r>
          </w:p>
          <w:p>
            <w:pPr>
              <w:pStyle w:val="9"/>
              <w:spacing w:before="1" w:line="292" w:lineRule="auto"/>
              <w:ind w:left="184" w:right="172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人员</w:t>
            </w:r>
          </w:p>
        </w:tc>
        <w:tc>
          <w:tcPr>
            <w:tcW w:w="1633" w:type="pct"/>
            <w:noWrap w:val="0"/>
            <w:vAlign w:val="center"/>
          </w:tcPr>
          <w:p>
            <w:pPr>
              <w:pStyle w:val="9"/>
              <w:ind w:left="105" w:right="97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护理学专业</w:t>
            </w:r>
          </w:p>
        </w:tc>
        <w:tc>
          <w:tcPr>
            <w:tcW w:w="524" w:type="pct"/>
            <w:noWrap w:val="0"/>
            <w:vAlign w:val="center"/>
          </w:tcPr>
          <w:p>
            <w:pPr>
              <w:pStyle w:val="9"/>
              <w:spacing w:line="292" w:lineRule="auto"/>
              <w:ind w:left="159" w:right="148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普通高等教育专科及以上学历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pStyle w:val="9"/>
              <w:ind w:left="8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5</w:t>
            </w:r>
          </w:p>
        </w:tc>
        <w:tc>
          <w:tcPr>
            <w:tcW w:w="2246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92" w:lineRule="auto"/>
              <w:ind w:right="151"/>
              <w:jc w:val="left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具有护士执业资格证；</w:t>
            </w:r>
          </w:p>
          <w:p>
            <w:pPr>
              <w:numPr>
                <w:ilvl w:val="0"/>
                <w:numId w:val="1"/>
              </w:numPr>
              <w:spacing w:line="292" w:lineRule="auto"/>
              <w:ind w:right="151"/>
              <w:jc w:val="lef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年龄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18周岁以上，35周岁及以下</w:t>
            </w:r>
            <w:r>
              <w:rPr>
                <w:rFonts w:hint="eastAsia"/>
                <w:kern w:val="2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425" w:type="pct"/>
            <w:noWrap w:val="0"/>
            <w:vAlign w:val="center"/>
          </w:tcPr>
          <w:p>
            <w:pPr>
              <w:pStyle w:val="9"/>
              <w:spacing w:before="1" w:line="292" w:lineRule="auto"/>
              <w:ind w:left="184" w:right="172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120司机</w:t>
            </w:r>
          </w:p>
        </w:tc>
        <w:tc>
          <w:tcPr>
            <w:tcW w:w="1633" w:type="pct"/>
            <w:noWrap w:val="0"/>
            <w:vAlign w:val="center"/>
          </w:tcPr>
          <w:p>
            <w:pPr>
              <w:pStyle w:val="9"/>
              <w:ind w:left="105" w:right="97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不限</w:t>
            </w:r>
          </w:p>
        </w:tc>
        <w:tc>
          <w:tcPr>
            <w:tcW w:w="524" w:type="pct"/>
            <w:noWrap w:val="0"/>
            <w:vAlign w:val="center"/>
          </w:tcPr>
          <w:p>
            <w:pPr>
              <w:pStyle w:val="9"/>
              <w:spacing w:line="292" w:lineRule="auto"/>
              <w:ind w:left="159" w:right="148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专科及以上学历</w:t>
            </w:r>
          </w:p>
        </w:tc>
        <w:tc>
          <w:tcPr>
            <w:tcW w:w="170" w:type="pct"/>
            <w:noWrap w:val="0"/>
            <w:vAlign w:val="center"/>
          </w:tcPr>
          <w:p>
            <w:pPr>
              <w:pStyle w:val="9"/>
              <w:ind w:left="8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2246" w:type="pct"/>
            <w:noWrap w:val="0"/>
            <w:vAlign w:val="center"/>
          </w:tcPr>
          <w:p>
            <w:pPr>
              <w:spacing w:line="292" w:lineRule="auto"/>
              <w:ind w:right="151"/>
              <w:jc w:val="left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（一）需持有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机动车准驾</w:t>
            </w:r>
            <w:r>
              <w:rPr>
                <w:rFonts w:hint="eastAsia"/>
                <w:kern w:val="0"/>
                <w:sz w:val="21"/>
                <w:szCs w:val="21"/>
              </w:rPr>
              <w:t>B照</w:t>
            </w:r>
            <w:r>
              <w:rPr>
                <w:rFonts w:hint="eastAsia"/>
                <w:kern w:val="2"/>
                <w:sz w:val="21"/>
                <w:szCs w:val="21"/>
              </w:rPr>
              <w:t>驾驶证；</w:t>
            </w:r>
          </w:p>
          <w:p>
            <w:pPr>
              <w:spacing w:line="292" w:lineRule="auto"/>
              <w:ind w:right="151"/>
              <w:jc w:val="left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（二）连续5年以上实际驾驶经验；</w:t>
            </w:r>
          </w:p>
          <w:p>
            <w:pPr>
              <w:spacing w:line="292" w:lineRule="auto"/>
              <w:ind w:right="151"/>
              <w:jc w:val="lef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三）</w:t>
            </w:r>
            <w:r>
              <w:rPr>
                <w:rFonts w:hint="eastAsia"/>
                <w:kern w:val="2"/>
                <w:sz w:val="21"/>
                <w:szCs w:val="21"/>
              </w:rPr>
              <w:t>年龄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18周岁以上，35周岁及以下（取得机动车准驾A照的可放宽至40周岁）。</w:t>
            </w:r>
          </w:p>
        </w:tc>
      </w:tr>
    </w:tbl>
    <w:p>
      <w:pPr>
        <w:pStyle w:val="2"/>
        <w:rPr>
          <w:rFonts w:hint="eastAsia"/>
        </w:rPr>
        <w:sectPr>
          <w:pgSz w:w="16838" w:h="11906" w:orient="landscape"/>
          <w:pgMar w:top="1588" w:right="1588" w:bottom="1588" w:left="1588" w:header="851" w:footer="992" w:gutter="0"/>
          <w:pgNumType w:fmt="decimal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8"/>
        <w:rFonts w:hint="eastAsia" w:ascii="宋体" w:hAnsi="宋体" w:eastAsia="宋体"/>
        <w:sz w:val="28"/>
        <w:szCs w:val="28"/>
        <w:lang w:val="en-US" w:eastAsia="zh-CN"/>
      </w:rPr>
    </w:pP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8"/>
        <w:rFonts w:hint="default" w:ascii="宋体" w:hAnsi="宋体" w:eastAsia="宋体" w:cs="宋体"/>
        <w:sz w:val="28"/>
        <w:szCs w:val="28"/>
        <w:lang w:val="en-US" w:eastAsia="zh-CN"/>
      </w:rPr>
    </w:pP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95C424"/>
    <w:multiLevelType w:val="singleLevel"/>
    <w:tmpl w:val="A695C42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yZTEzOWZiMTU3YzM3NTc5NmNlODYxYWQ5NGZjMGQifQ=="/>
  </w:docVars>
  <w:rsids>
    <w:rsidRoot w:val="37585E58"/>
    <w:rsid w:val="3758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ind w:left="420" w:leftChars="200"/>
    </w:pPr>
    <w:rPr>
      <w:rFonts w:ascii="Times New Roman" w:hAnsi="Times New Roman" w:eastAsia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Table Paragraph"/>
    <w:basedOn w:val="1"/>
    <w:qFormat/>
    <w:uiPriority w:val="1"/>
  </w:style>
  <w:style w:type="table" w:customStyle="1" w:styleId="10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2023-04-24T01:09:00Z</dcterms:created>
  <dc:creator>Luck</dc:creator>
  <cp:lastModifiedBy>Luck</cp:lastModifiedBy>
  <dcterms:modified xsi:type="dcterms:W3CDTF">2023-04-24T01:09:20Z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FE8814F704D347CA8FA7280F003D1216_11</vt:lpwstr>
  </property>
</Properties>
</file>