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FA" w:rsidRDefault="00C74AFA" w:rsidP="00C74AFA">
      <w:pPr>
        <w:jc w:val="center"/>
        <w:rPr>
          <w:rFonts w:ascii="方正小标宋简体" w:eastAsia="方正小标宋简体" w:hAnsi="Times New Roman"/>
          <w:b/>
          <w:snapToGrid w:val="0"/>
          <w:kern w:val="0"/>
          <w:sz w:val="48"/>
          <w:szCs w:val="48"/>
        </w:rPr>
      </w:pPr>
      <w:r>
        <w:rPr>
          <w:rFonts w:ascii="方正小标宋简体" w:eastAsia="方正小标宋简体" w:hAnsi="Times New Roman" w:hint="eastAsia"/>
          <w:b/>
          <w:snapToGrid w:val="0"/>
          <w:kern w:val="0"/>
          <w:sz w:val="48"/>
          <w:szCs w:val="48"/>
        </w:rPr>
        <w:t>报名人员基本情况表</w:t>
      </w:r>
    </w:p>
    <w:tbl>
      <w:tblPr>
        <w:tblW w:w="88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37"/>
        <w:gridCol w:w="736"/>
        <w:gridCol w:w="283"/>
        <w:gridCol w:w="621"/>
        <w:gridCol w:w="10"/>
        <w:gridCol w:w="167"/>
        <w:gridCol w:w="1053"/>
        <w:gridCol w:w="465"/>
        <w:gridCol w:w="849"/>
        <w:gridCol w:w="10"/>
        <w:gridCol w:w="1086"/>
        <w:gridCol w:w="793"/>
        <w:gridCol w:w="1822"/>
      </w:tblGrid>
      <w:tr w:rsidR="00C74AFA" w:rsidTr="003915D7">
        <w:trPr>
          <w:cantSplit/>
          <w:trHeight w:val="403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AFA" w:rsidRDefault="00C74AFA" w:rsidP="003915D7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C74AFA" w:rsidTr="003915D7">
        <w:trPr>
          <w:cantSplit/>
          <w:trHeight w:val="403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widowControl/>
              <w:jc w:val="left"/>
              <w:rPr>
                <w:sz w:val="24"/>
              </w:rPr>
            </w:pPr>
          </w:p>
        </w:tc>
      </w:tr>
      <w:tr w:rsidR="00C74AFA" w:rsidTr="003915D7">
        <w:trPr>
          <w:cantSplit/>
          <w:trHeight w:val="403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widowControl/>
              <w:jc w:val="left"/>
              <w:rPr>
                <w:sz w:val="24"/>
              </w:rPr>
            </w:pPr>
          </w:p>
        </w:tc>
      </w:tr>
      <w:tr w:rsidR="00C74AFA" w:rsidTr="003915D7">
        <w:trPr>
          <w:cantSplit/>
          <w:trHeight w:hRule="exact" w:val="601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</w:t>
            </w:r>
          </w:p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证号</w:t>
            </w:r>
          </w:p>
        </w:tc>
        <w:tc>
          <w:tcPr>
            <w:tcW w:w="33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0" w:lineRule="atLeast"/>
              <w:rPr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0" w:lineRule="atLeas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widowControl/>
              <w:jc w:val="left"/>
              <w:rPr>
                <w:sz w:val="24"/>
              </w:rPr>
            </w:pPr>
          </w:p>
        </w:tc>
      </w:tr>
      <w:tr w:rsidR="00C74AFA" w:rsidTr="003915D7">
        <w:trPr>
          <w:cantSplit/>
          <w:trHeight w:val="600"/>
          <w:jc w:val="center"/>
        </w:trPr>
        <w:tc>
          <w:tcPr>
            <w:tcW w:w="25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62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0" w:lineRule="atLeast"/>
              <w:rPr>
                <w:sz w:val="24"/>
              </w:rPr>
            </w:pPr>
          </w:p>
        </w:tc>
      </w:tr>
      <w:tr w:rsidR="00C74AFA" w:rsidTr="003915D7">
        <w:trPr>
          <w:cantSplit/>
          <w:trHeight w:hRule="exact" w:val="681"/>
          <w:jc w:val="center"/>
        </w:trPr>
        <w:tc>
          <w:tcPr>
            <w:tcW w:w="9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</w:p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0" w:lineRule="atLeas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全日制教育</w:t>
            </w:r>
          </w:p>
        </w:tc>
        <w:tc>
          <w:tcPr>
            <w:tcW w:w="2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C74AFA" w:rsidTr="003915D7">
        <w:trPr>
          <w:cantSplit/>
          <w:trHeight w:hRule="exact" w:val="70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0" w:lineRule="atLeas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在职教育</w:t>
            </w:r>
          </w:p>
        </w:tc>
        <w:tc>
          <w:tcPr>
            <w:tcW w:w="2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C74AFA" w:rsidTr="00C74AFA">
        <w:trPr>
          <w:cantSplit/>
          <w:trHeight w:val="4159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C74AFA" w:rsidRDefault="00C74AFA" w:rsidP="003915D7">
            <w:pPr>
              <w:spacing w:line="0" w:lineRule="atLeast"/>
              <w:rPr>
                <w:sz w:val="24"/>
              </w:rPr>
            </w:pPr>
          </w:p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C74AFA" w:rsidRDefault="00C74AFA" w:rsidP="003915D7">
            <w:pPr>
              <w:spacing w:line="0" w:lineRule="atLeast"/>
              <w:rPr>
                <w:sz w:val="24"/>
              </w:rPr>
            </w:pPr>
          </w:p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C74AFA" w:rsidRDefault="00C74AFA" w:rsidP="003915D7">
            <w:pPr>
              <w:spacing w:line="0" w:lineRule="atLeast"/>
              <w:rPr>
                <w:sz w:val="24"/>
              </w:rPr>
            </w:pPr>
          </w:p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89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FA" w:rsidRDefault="00C74AFA" w:rsidP="003915D7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（从中学教育开始，要有连续性）</w:t>
            </w:r>
          </w:p>
        </w:tc>
      </w:tr>
      <w:tr w:rsidR="00C74AFA" w:rsidTr="003915D7">
        <w:trPr>
          <w:cantSplit/>
          <w:trHeight w:val="3092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C74AFA" w:rsidRDefault="00C74AFA" w:rsidP="003915D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C74AFA" w:rsidRDefault="00C74AFA" w:rsidP="003915D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C74AFA" w:rsidRDefault="00C74AFA" w:rsidP="003915D7">
            <w:pPr>
              <w:spacing w:line="276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89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FA" w:rsidRDefault="00C74AFA" w:rsidP="003915D7">
            <w:pPr>
              <w:spacing w:line="0" w:lineRule="atLeast"/>
              <w:rPr>
                <w:sz w:val="24"/>
              </w:rPr>
            </w:pPr>
          </w:p>
        </w:tc>
      </w:tr>
      <w:tr w:rsidR="00C74AFA" w:rsidTr="003915D7">
        <w:trPr>
          <w:cantSplit/>
          <w:trHeight w:val="531"/>
          <w:jc w:val="center"/>
        </w:trPr>
        <w:tc>
          <w:tcPr>
            <w:tcW w:w="9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庭</w:t>
            </w:r>
          </w:p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</w:p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员</w:t>
            </w:r>
          </w:p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重</w:t>
            </w:r>
          </w:p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社</w:t>
            </w:r>
          </w:p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关</w:t>
            </w:r>
          </w:p>
          <w:p w:rsidR="00C74AFA" w:rsidRDefault="00C74AFA" w:rsidP="003915D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称谓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3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</w:tr>
      <w:tr w:rsidR="00C74AFA" w:rsidTr="003915D7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3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480" w:lineRule="auto"/>
              <w:jc w:val="left"/>
              <w:rPr>
                <w:color w:val="000000"/>
                <w:sz w:val="24"/>
              </w:rPr>
            </w:pPr>
          </w:p>
        </w:tc>
      </w:tr>
      <w:tr w:rsidR="00C74AFA" w:rsidTr="003915D7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3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480" w:lineRule="auto"/>
              <w:jc w:val="left"/>
              <w:rPr>
                <w:color w:val="000000"/>
                <w:sz w:val="24"/>
              </w:rPr>
            </w:pPr>
          </w:p>
        </w:tc>
      </w:tr>
      <w:tr w:rsidR="00C74AFA" w:rsidTr="003915D7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3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480" w:lineRule="auto"/>
              <w:jc w:val="left"/>
              <w:rPr>
                <w:color w:val="000000"/>
                <w:sz w:val="24"/>
              </w:rPr>
            </w:pPr>
          </w:p>
        </w:tc>
      </w:tr>
      <w:tr w:rsidR="00C74AFA" w:rsidTr="003915D7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3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480" w:lineRule="auto"/>
              <w:rPr>
                <w:color w:val="000000"/>
                <w:sz w:val="24"/>
              </w:rPr>
            </w:pPr>
          </w:p>
        </w:tc>
      </w:tr>
      <w:tr w:rsidR="00C74AFA" w:rsidTr="003915D7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3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480" w:lineRule="auto"/>
              <w:rPr>
                <w:color w:val="000000"/>
                <w:sz w:val="24"/>
              </w:rPr>
            </w:pPr>
          </w:p>
        </w:tc>
      </w:tr>
      <w:tr w:rsidR="00C74AFA" w:rsidTr="003915D7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3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480" w:lineRule="auto"/>
              <w:rPr>
                <w:color w:val="000000"/>
                <w:sz w:val="24"/>
              </w:rPr>
            </w:pPr>
          </w:p>
        </w:tc>
      </w:tr>
      <w:tr w:rsidR="00C74AFA" w:rsidTr="00C74AFA">
        <w:trPr>
          <w:cantSplit/>
          <w:trHeight w:val="642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  <w:p w:rsidR="00C74AFA" w:rsidRDefault="00C74AFA" w:rsidP="003915D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789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0" w:lineRule="atLeast"/>
              <w:rPr>
                <w:color w:val="000000"/>
                <w:sz w:val="24"/>
              </w:rPr>
            </w:pPr>
          </w:p>
          <w:p w:rsidR="00C74AFA" w:rsidRDefault="00C74AFA" w:rsidP="003915D7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有犯罪记录或正在接受司法调查的 </w:t>
            </w:r>
            <w:r>
              <w:rPr>
                <w:rFonts w:ascii="宋体" w:hAnsi="宋体"/>
                <w:sz w:val="24"/>
                <w:szCs w:val="24"/>
              </w:rPr>
              <w:t>……………………………</w:t>
            </w:r>
            <w:r>
              <w:rPr>
                <w:rFonts w:ascii="宋体" w:hAnsi="宋体" w:hint="eastAsia"/>
                <w:sz w:val="24"/>
                <w:szCs w:val="24"/>
              </w:rPr>
              <w:t>是（ ）否（ ）</w:t>
            </w:r>
          </w:p>
          <w:p w:rsidR="00C74AFA" w:rsidRDefault="00C74AFA" w:rsidP="003915D7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受到过党纪政务处分尚在影响期的，或者正在接受纪检监察部门审查调查 </w:t>
            </w:r>
            <w:r>
              <w:rPr>
                <w:rFonts w:ascii="宋体" w:hAnsi="宋体"/>
                <w:sz w:val="24"/>
                <w:szCs w:val="24"/>
              </w:rPr>
              <w:t>…………………………………………………………………</w:t>
            </w:r>
            <w:r>
              <w:rPr>
                <w:rFonts w:ascii="宋体" w:hAnsi="宋体" w:hint="eastAsia"/>
                <w:sz w:val="24"/>
                <w:szCs w:val="24"/>
              </w:rPr>
              <w:t>是（ ）否（ ）</w:t>
            </w:r>
          </w:p>
          <w:p w:rsidR="00C74AFA" w:rsidRDefault="00C74AFA" w:rsidP="003915D7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被开除公职 </w:t>
            </w:r>
            <w:r>
              <w:rPr>
                <w:rFonts w:ascii="宋体" w:hAnsi="宋体"/>
                <w:sz w:val="24"/>
                <w:szCs w:val="24"/>
              </w:rPr>
              <w:t>………………………………………………………</w:t>
            </w:r>
            <w:r>
              <w:rPr>
                <w:rFonts w:ascii="宋体" w:hAnsi="宋体" w:hint="eastAsia"/>
                <w:sz w:val="24"/>
                <w:szCs w:val="24"/>
              </w:rPr>
              <w:t>是（ ）否（ ）</w:t>
            </w:r>
          </w:p>
          <w:p w:rsidR="00C74AFA" w:rsidRDefault="00C74AFA" w:rsidP="003915D7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在读的非应届毕业生和现役军人 </w:t>
            </w:r>
            <w:r>
              <w:rPr>
                <w:rFonts w:ascii="宋体" w:hAnsi="宋体"/>
                <w:sz w:val="24"/>
                <w:szCs w:val="24"/>
              </w:rPr>
              <w:t>………………………………</w:t>
            </w:r>
            <w:r>
              <w:rPr>
                <w:rFonts w:ascii="宋体" w:hAnsi="宋体" w:hint="eastAsia"/>
                <w:sz w:val="24"/>
                <w:szCs w:val="24"/>
              </w:rPr>
              <w:t>是（ ）否（ ）</w:t>
            </w:r>
          </w:p>
          <w:p w:rsidR="00C74AFA" w:rsidRDefault="00C74AFA" w:rsidP="003915D7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被依法列为失信联合惩戒对象 </w:t>
            </w:r>
            <w:r>
              <w:rPr>
                <w:rFonts w:ascii="宋体" w:hAnsi="宋体"/>
                <w:sz w:val="24"/>
                <w:szCs w:val="24"/>
              </w:rPr>
              <w:t>…………………………………</w:t>
            </w:r>
            <w:r>
              <w:rPr>
                <w:rFonts w:ascii="宋体" w:hAnsi="宋体" w:hint="eastAsia"/>
                <w:sz w:val="24"/>
                <w:szCs w:val="24"/>
              </w:rPr>
              <w:t>是（ ）否（ ）</w:t>
            </w:r>
          </w:p>
          <w:p w:rsidR="00C74AFA" w:rsidRPr="00C74AFA" w:rsidRDefault="00C74AFA" w:rsidP="00C74AFA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法律规定不得录用为公务员、事业编制人员和国有企业人员的其他情形</w:t>
            </w:r>
            <w:r>
              <w:rPr>
                <w:rFonts w:ascii="宋体" w:hAnsi="宋体"/>
                <w:sz w:val="24"/>
                <w:szCs w:val="24"/>
              </w:rPr>
              <w:t>…………………………………………………………………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是（ ）否（ ）保税区党委、管委会工作人员存在近亲属关系（包括：夫妻、直系血亲关系、三代以内旁系血亲以及近姻亲关系） </w:t>
            </w:r>
            <w:r>
              <w:rPr>
                <w:rFonts w:ascii="宋体" w:hAnsi="宋体"/>
                <w:sz w:val="24"/>
                <w:szCs w:val="24"/>
              </w:rPr>
              <w:t>……………………</w:t>
            </w:r>
            <w:r>
              <w:rPr>
                <w:rFonts w:ascii="宋体" w:hAnsi="宋体" w:hint="eastAsia"/>
                <w:sz w:val="24"/>
                <w:szCs w:val="24"/>
              </w:rPr>
              <w:t>是（ ）否（ ）</w:t>
            </w:r>
          </w:p>
        </w:tc>
      </w:tr>
      <w:tr w:rsidR="00C74AFA" w:rsidTr="003915D7">
        <w:trPr>
          <w:cantSplit/>
          <w:trHeight w:val="69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  <w:p w:rsidR="00C74AFA" w:rsidRDefault="00C74AFA" w:rsidP="003915D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89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FA" w:rsidRDefault="00C74AFA" w:rsidP="003915D7">
            <w:pPr>
              <w:spacing w:line="0" w:lineRule="atLeast"/>
              <w:rPr>
                <w:color w:val="000000"/>
                <w:sz w:val="24"/>
              </w:rPr>
            </w:pPr>
          </w:p>
          <w:p w:rsidR="00C74AFA" w:rsidRDefault="00C74AFA" w:rsidP="003915D7">
            <w:pPr>
              <w:spacing w:line="0" w:lineRule="atLeast"/>
              <w:rPr>
                <w:color w:val="000000"/>
                <w:sz w:val="24"/>
              </w:rPr>
            </w:pPr>
          </w:p>
          <w:p w:rsidR="00C74AFA" w:rsidRDefault="00C74AFA" w:rsidP="003915D7">
            <w:pPr>
              <w:spacing w:line="0" w:lineRule="atLeast"/>
              <w:rPr>
                <w:color w:val="000000"/>
                <w:sz w:val="24"/>
              </w:rPr>
            </w:pPr>
          </w:p>
          <w:p w:rsidR="00C74AFA" w:rsidRDefault="00C74AFA" w:rsidP="003915D7">
            <w:pPr>
              <w:spacing w:line="0" w:lineRule="atLeast"/>
              <w:rPr>
                <w:color w:val="000000"/>
                <w:sz w:val="24"/>
              </w:rPr>
            </w:pPr>
          </w:p>
        </w:tc>
      </w:tr>
    </w:tbl>
    <w:p w:rsidR="00C74AFA" w:rsidRDefault="00C74AFA" w:rsidP="00C74AFA">
      <w:pPr>
        <w:spacing w:line="20" w:lineRule="exact"/>
      </w:pPr>
    </w:p>
    <w:p w:rsidR="00C74AFA" w:rsidRDefault="00C74AFA" w:rsidP="00C74AFA">
      <w:pPr>
        <w:spacing w:line="588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4C2B51" w:rsidRDefault="004C2B51"/>
    <w:sectPr w:rsidR="004C2B51" w:rsidSect="009B75AD">
      <w:pgSz w:w="11906" w:h="16838"/>
      <w:pgMar w:top="2041" w:right="1559" w:bottom="1701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B51" w:rsidRDefault="004C2B51" w:rsidP="00C74AFA">
      <w:r>
        <w:separator/>
      </w:r>
    </w:p>
  </w:endnote>
  <w:endnote w:type="continuationSeparator" w:id="1">
    <w:p w:rsidR="004C2B51" w:rsidRDefault="004C2B51" w:rsidP="00C7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B51" w:rsidRDefault="004C2B51" w:rsidP="00C74AFA">
      <w:r>
        <w:separator/>
      </w:r>
    </w:p>
  </w:footnote>
  <w:footnote w:type="continuationSeparator" w:id="1">
    <w:p w:rsidR="004C2B51" w:rsidRDefault="004C2B51" w:rsidP="00C74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AFA"/>
    <w:rsid w:val="004C2B51"/>
    <w:rsid w:val="00C7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4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4A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4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4A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546</Characters>
  <Application>Microsoft Office Word</Application>
  <DocSecurity>0</DocSecurity>
  <Lines>4</Lines>
  <Paragraphs>1</Paragraphs>
  <ScaleCrop>false</ScaleCrop>
  <Company>HaseeComputer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柴寒</dc:creator>
  <cp:keywords/>
  <dc:description/>
  <cp:lastModifiedBy>柴寒</cp:lastModifiedBy>
  <cp:revision>2</cp:revision>
  <dcterms:created xsi:type="dcterms:W3CDTF">2023-04-10T03:13:00Z</dcterms:created>
  <dcterms:modified xsi:type="dcterms:W3CDTF">2023-04-10T03:14:00Z</dcterms:modified>
</cp:coreProperties>
</file>