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78" w:lineRule="atLeast"/>
        <w:ind w:firstLine="48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</w:rPr>
        <w:t>附件1：</w:t>
      </w:r>
    </w:p>
    <w:p>
      <w:pPr>
        <w:widowControl/>
        <w:shd w:val="clear" w:color="auto" w:fill="FFFFFF"/>
        <w:spacing w:line="478" w:lineRule="atLeast"/>
        <w:ind w:firstLine="480"/>
        <w:jc w:val="center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</w:rPr>
        <w:t>沈阳职业技术学院公开招聘博士需求表</w:t>
      </w:r>
    </w:p>
    <w:tbl>
      <w:tblPr>
        <w:tblStyle w:val="3"/>
        <w:tblW w:w="4837" w:type="pct"/>
        <w:tblInd w:w="0" w:type="dxa"/>
        <w:tblBorders>
          <w:top w:val="single" w:color="A0A0A0" w:sz="6" w:space="0"/>
          <w:left w:val="single" w:color="A0A0A0" w:sz="6" w:space="0"/>
          <w:bottom w:val="single" w:color="A0A0A0" w:sz="6" w:space="0"/>
          <w:right w:val="single" w:color="A0A0A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1"/>
        <w:gridCol w:w="1379"/>
        <w:gridCol w:w="9238"/>
      </w:tblGrid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招聘部门</w:t>
            </w:r>
          </w:p>
        </w:tc>
        <w:tc>
          <w:tcPr>
            <w:tcW w:w="505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岗位</w:t>
            </w:r>
          </w:p>
        </w:tc>
        <w:tc>
          <w:tcPr>
            <w:tcW w:w="3383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333333"/>
                <w:kern w:val="0"/>
                <w:szCs w:val="21"/>
              </w:rPr>
              <w:t>招聘专业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机械工程学院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机械工程类、材料科学与工程类、力学类、航空宇航科学与技术类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电气工程学院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电气工程、电机与电器、电力系统及其自动化、高电压与绝缘技术、电力电子与电力传动、电工理论与新技术、电子科学与技术、物理电子学、电路与系统、微电子学与固体电子学、控制科学与工程、控制理论与控制工程、检测技术与自动化装置、机械工程、机械制造及其自动化、机械电子工程、机械设计及理论、车辆工程、信息与通信工程、通信与信息系统、信号与信息处理、系统工程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建设工程学院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建筑学、土木工程、材料加工工程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信息工程学院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信息与通信工程、控制科学与工程、计算机科学与技术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工商管理学院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工商管理、企业管理、公共管理、国际贸易学、技术经济及管理、金融学、统计学、财政学、会计学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旅游艺术学院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管理学、企业管理、旅游管理、教育经济与管理、工商管理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科技学院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材料学、电气工程、工商管理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国际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英语语言文学、英语笔译、英语口语、日语语言文学、日语笔译、日语口语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外国语文学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中德学院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机械工程、机械制造及其自动化、车辆工程、电气工程类、控制科学与工程类、哲学、伦理学、发展与教育心理学、心理学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基础（思政）部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哲学、马克思主义哲学、科学技术哲学、法学、法学理论、法律史、刑法学、民商法学、诉讼法学、经济法学、政治学、科学社会主义与国际共产主义运动、马克思主义理论、基础心理学、发展与教育心理学、应用心理学、心理学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</w:rPr>
              <w:t>、数学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物理学</w:t>
            </w:r>
          </w:p>
        </w:tc>
      </w:tr>
      <w:tr>
        <w:tblPrEx>
          <w:tblBorders>
            <w:top w:val="single" w:color="A0A0A0" w:sz="6" w:space="0"/>
            <w:left w:val="single" w:color="A0A0A0" w:sz="6" w:space="0"/>
            <w:bottom w:val="single" w:color="A0A0A0" w:sz="6" w:space="0"/>
            <w:right w:val="single" w:color="A0A0A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3033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健康管理学院</w:t>
            </w:r>
          </w:p>
        </w:tc>
        <w:tc>
          <w:tcPr>
            <w:tcW w:w="1379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教师</w:t>
            </w:r>
          </w:p>
        </w:tc>
        <w:tc>
          <w:tcPr>
            <w:tcW w:w="9238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78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  <w:t>生物学、基础医学、临床医学、护理学</w:t>
            </w:r>
          </w:p>
        </w:tc>
      </w:tr>
    </w:tbl>
    <w:p>
      <w:pPr>
        <w:widowControl/>
        <w:shd w:val="clear" w:color="auto" w:fill="FFFFFF"/>
        <w:spacing w:after="15" w:line="478" w:lineRule="atLeast"/>
        <w:ind w:firstLine="480"/>
        <w:jc w:val="left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注：有来校意向的其他专业博士，欢迎报名或致电咨询。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wYzA5MmI3YTQ2OWY5MzM0MjVhYmUyYTU1MDRmMmEifQ=="/>
  </w:docVars>
  <w:rsids>
    <w:rsidRoot w:val="005D6CB9"/>
    <w:rsid w:val="0037623B"/>
    <w:rsid w:val="004B1201"/>
    <w:rsid w:val="004C610A"/>
    <w:rsid w:val="005D6CB9"/>
    <w:rsid w:val="00CA6A86"/>
    <w:rsid w:val="16EF1DD3"/>
    <w:rsid w:val="5BC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672</Characters>
  <Lines>4</Lines>
  <Paragraphs>1</Paragraphs>
  <TotalTime>0</TotalTime>
  <ScaleCrop>false</ScaleCrop>
  <LinksUpToDate>false</LinksUpToDate>
  <CharactersWithSpaces>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2021-06-07T02:25:00Z</dcterms:created>
  <dc:creator>Administrator</dc:creator>
  <cp:lastModifiedBy>ㄑ啸尘</cp:lastModifiedBy>
  <dcterms:modified xsi:type="dcterms:W3CDTF">2023-03-20T05:05:31Z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F5C03D90B6F8400CB3E93367FE34E0A9</vt:lpwstr>
  </property>
</Properties>
</file>