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809"/>
        <w:tblOverlap w:val="never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6"/>
        <w:gridCol w:w="681"/>
        <w:gridCol w:w="58"/>
        <w:gridCol w:w="629"/>
        <w:gridCol w:w="45"/>
        <w:gridCol w:w="643"/>
        <w:gridCol w:w="30"/>
        <w:gridCol w:w="658"/>
        <w:gridCol w:w="16"/>
        <w:gridCol w:w="672"/>
        <w:gridCol w:w="2"/>
        <w:gridCol w:w="674"/>
        <w:gridCol w:w="12"/>
        <w:gridCol w:w="661"/>
        <w:gridCol w:w="27"/>
        <w:gridCol w:w="647"/>
        <w:gridCol w:w="41"/>
        <w:gridCol w:w="633"/>
        <w:gridCol w:w="55"/>
        <w:gridCol w:w="793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6977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体能测试成绩对应分值、测试办法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77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6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77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83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4.得分超出10分的，每递增1次增加1分，最高15分。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6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983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5.高原地区按照上述内地标准增加1秒。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7656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1.总成绩最高40分，</w:t>
            </w:r>
            <w:r>
              <w:rPr>
                <w:rFonts w:hint="eastAsia" w:eastAsia="仿宋_GB2312"/>
                <w:szCs w:val="21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widowControl/>
        <w:spacing w:line="560" w:lineRule="exact"/>
        <w:ind w:left="-199" w:leftChars="-95" w:firstLine="200" w:firstLineChars="5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  <w:lang w:val="en-US" w:eastAsia="zh-CN"/>
        </w:rPr>
        <w:t>政府专职消防员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  <w:t>体能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  <w:lang w:val="en-US" w:eastAsia="zh-CN"/>
        </w:rPr>
        <w:t>和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  <w:t>岗位适应性测试项目及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标准</w:t>
      </w:r>
    </w:p>
    <w:tbl>
      <w:tblPr>
        <w:tblStyle w:val="3"/>
        <w:tblpPr w:leftFromText="180" w:rightFromText="180" w:vertAnchor="text" w:horzAnchor="margin" w:tblpXSpec="center" w:tblpY="172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569"/>
        <w:gridCol w:w="815"/>
        <w:gridCol w:w="831"/>
        <w:gridCol w:w="785"/>
        <w:gridCol w:w="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项    目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优秀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良好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中等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负重登六楼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bookmarkStart w:id="0" w:name="_GoBack"/>
            <w:r>
              <w:rPr>
                <w:rFonts w:eastAsia="黑体"/>
                <w:szCs w:val="21"/>
              </w:rPr>
              <w:t>拖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拽</w:t>
            </w:r>
            <w:bookmarkEnd w:id="0"/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77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1.单项成绩</w:t>
            </w:r>
            <w:r>
              <w:rPr>
                <w:rFonts w:hint="eastAsia" w:eastAsia="仿宋_GB2312"/>
                <w:szCs w:val="21"/>
              </w:rPr>
              <w:t>未达到</w:t>
            </w:r>
            <w:r>
              <w:rPr>
                <w:rFonts w:eastAsia="仿宋_GB2312"/>
                <w:szCs w:val="21"/>
              </w:rPr>
              <w:t>“一般”标准</w:t>
            </w:r>
            <w:r>
              <w:rPr>
                <w:rFonts w:hint="eastAsia" w:eastAsia="仿宋_GB2312"/>
                <w:szCs w:val="21"/>
              </w:rPr>
              <w:t>的不予招录。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2C417474"/>
    <w:rsid w:val="6EE60163"/>
    <w:rsid w:val="75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1370</Characters>
  <Lines>0</Lines>
  <Paragraphs>0</Paragraphs>
  <TotalTime>7</TotalTime>
  <ScaleCrop>false</ScaleCrop>
  <LinksUpToDate>false</LinksUpToDate>
  <CharactersWithSpaces>1391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2022-11-17T03:48:00Z</dcterms:created>
  <dc:creator>绵水路消防站</dc:creator>
  <cp:lastModifiedBy>rjddzzb  19379544119</cp:lastModifiedBy>
  <dcterms:modified xsi:type="dcterms:W3CDTF">2022-12-05T00:39:22Z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31193B569B184439A708308A834108B2</vt:lpwstr>
  </property>
</Properties>
</file>