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80" w:rsidRDefault="00C25080" w:rsidP="00C25080">
      <w:pPr>
        <w:pStyle w:val="a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C25080" w:rsidRDefault="00C25080" w:rsidP="00C25080">
      <w:pPr>
        <w:pStyle w:val="a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资格复审资料</w:t>
      </w:r>
    </w:p>
    <w:bookmarkEnd w:id="0"/>
    <w:p w:rsidR="00C25080" w:rsidRDefault="00C25080" w:rsidP="00C2508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1.本人有效身份原件及复印件；</w:t>
      </w:r>
    </w:p>
    <w:p w:rsidR="00C25080" w:rsidRDefault="00C25080" w:rsidP="00C2508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2.所有学历毕业证和学位证原件及复印件、有效期30天内《教育部学历证书电子注册备案表》（通过学历查询网站“http://www.chsi.com.cn”）；</w:t>
      </w:r>
    </w:p>
    <w:p w:rsidR="00C25080" w:rsidRDefault="00C25080" w:rsidP="00C2508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《株洲市二</w:t>
      </w:r>
      <w:r>
        <w:rPr>
          <w:rFonts w:ascii="仿宋_GB2312" w:eastAsia="仿宋_GB2312" w:hAnsi="仿宋_GB2312" w:cs="仿宋_GB2312" w:hint="eastAsia"/>
          <w:sz w:val="32"/>
          <w:szCs w:val="40"/>
        </w:rPr>
        <w:t>医院2023年劳务派遣护理人员招聘报名表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》（附件1）</w:t>
      </w:r>
    </w:p>
    <w:p w:rsidR="00C25080" w:rsidRDefault="00C25080" w:rsidP="00C25080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5.护士执业证书</w:t>
      </w:r>
      <w:r>
        <w:rPr>
          <w:rFonts w:ascii="仿宋_GB2312" w:eastAsia="仿宋_GB2312" w:cs="Times New Roman" w:hint="eastAsia"/>
          <w:sz w:val="32"/>
          <w:szCs w:val="32"/>
        </w:rPr>
        <w:t>；</w:t>
      </w:r>
    </w:p>
    <w:p w:rsidR="00C25080" w:rsidRDefault="00C25080" w:rsidP="00C2508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6.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工作经历证明原件及复印件（工作证明要与执业证书执业地点一致）。</w:t>
      </w:r>
    </w:p>
    <w:p w:rsidR="00044DED" w:rsidRPr="00C25080" w:rsidRDefault="00044DED"/>
    <w:sectPr w:rsidR="00044DED" w:rsidRPr="00C2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A4" w:rsidRDefault="00897CA4" w:rsidP="00C25080">
      <w:r>
        <w:separator/>
      </w:r>
    </w:p>
  </w:endnote>
  <w:endnote w:type="continuationSeparator" w:id="0">
    <w:p w:rsidR="00897CA4" w:rsidRDefault="00897CA4" w:rsidP="00C2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A4" w:rsidRDefault="00897CA4" w:rsidP="00C25080">
      <w:r>
        <w:separator/>
      </w:r>
    </w:p>
  </w:footnote>
  <w:footnote w:type="continuationSeparator" w:id="0">
    <w:p w:rsidR="00897CA4" w:rsidRDefault="00897CA4" w:rsidP="00C2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6"/>
    <w:rsid w:val="00044DED"/>
    <w:rsid w:val="00897CA4"/>
    <w:rsid w:val="00C25080"/>
    <w:rsid w:val="00D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05F51-E0D3-4CC8-AE88-8E1A81C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25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080"/>
    <w:rPr>
      <w:sz w:val="18"/>
      <w:szCs w:val="18"/>
    </w:rPr>
  </w:style>
  <w:style w:type="paragraph" w:styleId="a5">
    <w:name w:val="Body Text Indent"/>
    <w:basedOn w:val="a"/>
    <w:link w:val="Char1"/>
    <w:qFormat/>
    <w:rsid w:val="00C25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正文文本缩进 Char"/>
    <w:basedOn w:val="a0"/>
    <w:link w:val="a5"/>
    <w:rsid w:val="00C25080"/>
    <w:rPr>
      <w:rFonts w:ascii="宋体" w:hAnsi="宋体" w:cs="宋体"/>
      <w:kern w:val="0"/>
      <w:sz w:val="24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C25080"/>
    <w:pPr>
      <w:widowControl w:val="0"/>
      <w:spacing w:before="0" w:beforeAutospacing="0" w:after="120" w:afterAutospacing="0"/>
      <w:ind w:leftChars="200" w:left="420" w:firstLineChars="200" w:firstLine="42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2Char">
    <w:name w:val="正文首行缩进 2 Char"/>
    <w:basedOn w:val="Char1"/>
    <w:link w:val="2"/>
    <w:uiPriority w:val="99"/>
    <w:semiHidden/>
    <w:rsid w:val="00C25080"/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李建辉</dc:creator>
  <cp:keywords/>
  <dc:description/>
  <cp:lastModifiedBy>李建辉</cp:lastModifiedBy>
  <cp:revision>2</cp:revision>
  <dcterms:created xsi:type="dcterms:W3CDTF">2023-01-09T11:54:00Z</dcterms:created>
  <dcterms:modified xsi:type="dcterms:W3CDTF">2023-01-09T11:54:00Z</dcterms:modified>
</cp:coreProperties>
</file>