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6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  <w:lang w:val="en-US" w:eastAsia="zh-CN" w:bidi="ar"/>
        </w:rPr>
        <w:t>绵阳</w:t>
      </w: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  <w:lang w:bidi="ar"/>
        </w:rPr>
        <w:t>高新区</w:t>
      </w: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  <w:lang w:val="en-US" w:eastAsia="zh-CN" w:bidi="ar"/>
        </w:rPr>
        <w:t>公开招聘社区专职工作者</w:t>
      </w: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  <w:lang w:bidi="ar"/>
        </w:rPr>
        <w:t>职位表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3"/>
        <w:tblW w:w="138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934"/>
        <w:gridCol w:w="975"/>
        <w:gridCol w:w="1665"/>
        <w:gridCol w:w="1260"/>
        <w:gridCol w:w="1020"/>
        <w:gridCol w:w="3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职位名称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社区专职工作者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永兴镇华裕路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普明街道凝祥寺社区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18-35周岁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专科及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以上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应具有较强的语言表达能力和文字功底，能够熟练操作WORD、EXCEL等办公软件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区党群服务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中心工作人员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区党群服务中心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本科及以上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247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MDY1ZWM5NWZjY2U5NDYwY2E5M2I0ZjY3YmY0MTcifQ=="/>
    <w:docVar w:name="KSO_WPS_MARK_KEY" w:val="f2418552-3866-46dd-b35c-b3d96a8ac2cf"/>
  </w:docVars>
  <w:rsids>
    <w:rsidRoot w:val="00000000"/>
    <w:rsid w:val="1B394389"/>
    <w:rsid w:val="1B5D6663"/>
    <w:rsid w:val="1D8C40BB"/>
    <w:rsid w:val="228B61DA"/>
    <w:rsid w:val="34CE59D7"/>
    <w:rsid w:val="4E836795"/>
    <w:rsid w:val="554E3241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144</Characters>
  <Lines>0</Lines>
  <Paragraphs>0</Paragraphs>
  <TotalTime>4</TotalTime>
  <ScaleCrop>false</ScaleCrop>
  <LinksUpToDate>false</LinksUpToDate>
  <CharactersWithSpaces>144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因果</cp:lastModifiedBy>
  <dcterms:modified xsi:type="dcterms:W3CDTF">2022-12-13T09:23:40Z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F31EFD2E45E84BE4A73FCF620AF5FDEB</vt:lpwstr>
  </property>
</Properties>
</file>