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宁波市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区传媒中心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应聘人员报名表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z w:val="18"/>
          <w:szCs w:val="1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23"/>
        <w:gridCol w:w="1296"/>
        <w:gridCol w:w="1282"/>
        <w:gridCol w:w="941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应聘岗位</w:t>
            </w:r>
          </w:p>
        </w:tc>
        <w:tc>
          <w:tcPr>
            <w:tcW w:w="52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姓 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性 别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户</w:t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lang w:eastAsia="zh-CN"/>
              </w:rPr>
              <w:t>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出生年月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政治面貌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毕业时间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文化程度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婚</w:t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lang w:eastAsia="zh-CN"/>
              </w:rPr>
              <w:t>否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2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毕业院校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专 业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身份证号码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</w:rPr>
              <w:t>家庭住址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个人特长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lang w:eastAsia="zh-CN"/>
              </w:rPr>
              <w:t>联系手机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目前情况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工作或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学习简历</w:t>
            </w:r>
          </w:p>
        </w:tc>
        <w:tc>
          <w:tcPr>
            <w:tcW w:w="7457" w:type="dxa"/>
            <w:gridSpan w:val="5"/>
            <w:noWrap w:val="0"/>
            <w:vAlign w:val="top"/>
          </w:tcPr>
          <w:p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报名理由</w:t>
            </w:r>
          </w:p>
        </w:tc>
        <w:tc>
          <w:tcPr>
            <w:tcW w:w="7457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56C8"/>
    <w:rsid w:val="344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2022-11-29T07:13:00Z</dcterms:created>
  <dc:creator>Administrator</dc:creator>
  <cp:lastModifiedBy>Administrator</cp:lastModifiedBy>
  <dcterms:modified xsi:type="dcterms:W3CDTF">2022-11-29T07:14:09Z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