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9686" w14:textId="77777777" w:rsidR="0069716E" w:rsidRDefault="0069716E" w:rsidP="0069716E">
      <w:pPr>
        <w:snapToGrid w:val="0"/>
        <w:spacing w:line="600" w:lineRule="exact"/>
        <w:rPr>
          <w:rFonts w:eastAsia="黑体"/>
          <w:sz w:val="33"/>
          <w:szCs w:val="33"/>
        </w:rPr>
      </w:pPr>
      <w:r>
        <w:rPr>
          <w:rFonts w:eastAsia="黑体"/>
          <w:sz w:val="33"/>
          <w:szCs w:val="33"/>
        </w:rPr>
        <w:t>附件</w:t>
      </w:r>
      <w:r>
        <w:rPr>
          <w:rFonts w:eastAsia="黑体"/>
          <w:sz w:val="33"/>
          <w:szCs w:val="33"/>
        </w:rPr>
        <w:t>2</w:t>
      </w:r>
    </w:p>
    <w:p w14:paraId="672D77FB" w14:textId="77777777" w:rsidR="0069716E" w:rsidRDefault="0069716E" w:rsidP="0069716E">
      <w:pPr>
        <w:snapToGrid w:val="0"/>
        <w:spacing w:line="0" w:lineRule="atLeast"/>
        <w:jc w:val="center"/>
        <w:rPr>
          <w:rFonts w:eastAsia="方正小标宋简体"/>
          <w:sz w:val="36"/>
          <w:szCs w:val="36"/>
        </w:rPr>
      </w:pPr>
      <w:bookmarkStart w:id="0" w:name="_Hlk119658142"/>
      <w:r>
        <w:rPr>
          <w:rFonts w:eastAsia="方正小标宋简体"/>
          <w:sz w:val="36"/>
          <w:szCs w:val="36"/>
        </w:rPr>
        <w:t>中央机关及其直属机</w:t>
      </w:r>
      <w:r w:rsidRPr="007512ED">
        <w:rPr>
          <w:rFonts w:eastAsia="方正小标宋简体"/>
          <w:sz w:val="36"/>
          <w:szCs w:val="36"/>
        </w:rPr>
        <w:t>构</w:t>
      </w:r>
      <w:r w:rsidRPr="007512ED">
        <w:rPr>
          <w:rFonts w:eastAsia="方正小标宋简体"/>
          <w:sz w:val="36"/>
          <w:szCs w:val="36"/>
        </w:rPr>
        <w:t>2023</w:t>
      </w:r>
      <w:r>
        <w:rPr>
          <w:rFonts w:eastAsia="方正小标宋简体"/>
          <w:sz w:val="36"/>
          <w:szCs w:val="36"/>
        </w:rPr>
        <w:t>年度考试录用公务员笔试（吉林省考区）考生健康管理信息承诺书</w:t>
      </w:r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034"/>
        <w:gridCol w:w="1280"/>
        <w:gridCol w:w="525"/>
        <w:gridCol w:w="982"/>
        <w:gridCol w:w="850"/>
        <w:gridCol w:w="113"/>
        <w:gridCol w:w="738"/>
        <w:gridCol w:w="822"/>
        <w:gridCol w:w="879"/>
        <w:gridCol w:w="521"/>
        <w:gridCol w:w="1161"/>
      </w:tblGrid>
      <w:tr w:rsidR="0069716E" w14:paraId="506C502F" w14:textId="77777777" w:rsidTr="00322471">
        <w:trPr>
          <w:trHeight w:val="365"/>
        </w:trPr>
        <w:tc>
          <w:tcPr>
            <w:tcW w:w="876" w:type="dxa"/>
            <w:vAlign w:val="center"/>
          </w:tcPr>
          <w:p w14:paraId="5660D3AA" w14:textId="77777777" w:rsidR="0069716E" w:rsidRDefault="0069716E" w:rsidP="000D10B5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 w14:paraId="5BA507C8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65287A7E" w14:textId="77777777" w:rsidR="0069716E" w:rsidRDefault="0069716E" w:rsidP="000D10B5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身份证号</w:t>
            </w:r>
          </w:p>
        </w:tc>
        <w:tc>
          <w:tcPr>
            <w:tcW w:w="1945" w:type="dxa"/>
            <w:gridSpan w:val="3"/>
            <w:vAlign w:val="center"/>
          </w:tcPr>
          <w:p w14:paraId="5CF010C2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0BFCC48" w14:textId="77777777" w:rsidR="0069716E" w:rsidRDefault="0069716E" w:rsidP="000D10B5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14:paraId="590C858D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69716E" w14:paraId="31CCA1A3" w14:textId="77777777" w:rsidTr="000D10B5">
        <w:trPr>
          <w:trHeight w:val="279"/>
        </w:trPr>
        <w:tc>
          <w:tcPr>
            <w:tcW w:w="9781" w:type="dxa"/>
            <w:gridSpan w:val="12"/>
            <w:vAlign w:val="center"/>
          </w:tcPr>
          <w:p w14:paraId="664CF7D5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 w:rsidR="0069716E" w14:paraId="1927017A" w14:textId="77777777" w:rsidTr="00322471">
        <w:trPr>
          <w:trHeight w:val="1610"/>
        </w:trPr>
        <w:tc>
          <w:tcPr>
            <w:tcW w:w="1910" w:type="dxa"/>
            <w:gridSpan w:val="2"/>
            <w:vAlign w:val="center"/>
          </w:tcPr>
          <w:p w14:paraId="1261BC57" w14:textId="77777777" w:rsidR="0069716E" w:rsidRDefault="0069716E" w:rsidP="00322471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居住社区、村（屯）</w:t>
            </w:r>
            <w:r>
              <w:rPr>
                <w:rFonts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天内发生疫情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805" w:type="dxa"/>
            <w:gridSpan w:val="2"/>
            <w:vAlign w:val="center"/>
          </w:tcPr>
          <w:p w14:paraId="4A830C14" w14:textId="701EAAF8" w:rsidR="0069716E" w:rsidRDefault="0069716E" w:rsidP="00322471">
            <w:pPr>
              <w:pStyle w:val="a7"/>
              <w:overflowPunct w:val="0"/>
              <w:spacing w:line="240" w:lineRule="exact"/>
              <w:ind w:firstLineChars="0" w:firstLine="0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</w:t>
            </w:r>
            <w:r>
              <w:rPr>
                <w:rFonts w:eastAsia="黑体" w:hint="eastAsia"/>
                <w:sz w:val="21"/>
                <w:szCs w:val="21"/>
              </w:rPr>
              <w:t>高、低</w:t>
            </w:r>
            <w:r>
              <w:rPr>
                <w:rFonts w:eastAsia="黑体"/>
                <w:sz w:val="21"/>
                <w:szCs w:val="21"/>
              </w:rPr>
              <w:t>风险</w:t>
            </w:r>
            <w:r w:rsidR="00322471">
              <w:rPr>
                <w:rFonts w:eastAsia="黑体" w:hint="eastAsia"/>
                <w:sz w:val="21"/>
                <w:szCs w:val="21"/>
              </w:rPr>
              <w:t>等疫情重点地</w:t>
            </w:r>
            <w:r>
              <w:rPr>
                <w:rFonts w:eastAsia="黑体"/>
                <w:sz w:val="21"/>
                <w:szCs w:val="21"/>
              </w:rPr>
              <w:t>区旅居地〔县（市、区）〕（未到过的，此栏空白）</w:t>
            </w:r>
          </w:p>
        </w:tc>
        <w:tc>
          <w:tcPr>
            <w:tcW w:w="1945" w:type="dxa"/>
            <w:gridSpan w:val="3"/>
            <w:vAlign w:val="center"/>
          </w:tcPr>
          <w:p w14:paraId="20733721" w14:textId="77777777" w:rsidR="0069716E" w:rsidRDefault="0069716E" w:rsidP="00322471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14:paraId="7F16BAFC" w14:textId="77777777" w:rsidR="0069716E" w:rsidRDefault="0069716E" w:rsidP="00322471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疑似病例</w:t>
            </w:r>
            <w:r>
              <w:rPr>
                <w:rFonts w:eastAsia="黑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密切接触者</w:t>
            </w:r>
            <w:r>
              <w:rPr>
                <w:rFonts w:eastAsia="黑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14:paraId="2610591F" w14:textId="77777777" w:rsidR="0069716E" w:rsidRDefault="0069716E" w:rsidP="00322471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 w14:paraId="5C37D29A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14:paraId="64973DB4" w14:textId="77777777" w:rsidR="0069716E" w:rsidRDefault="0069716E" w:rsidP="00322471">
            <w:pPr>
              <w:overflowPunct w:val="0"/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笔试前规定时间内核酸检测结果：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阴性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阳性</w:t>
            </w:r>
          </w:p>
        </w:tc>
      </w:tr>
      <w:tr w:rsidR="0069716E" w14:paraId="08C25BF1" w14:textId="77777777" w:rsidTr="00322471">
        <w:trPr>
          <w:trHeight w:val="420"/>
        </w:trPr>
        <w:tc>
          <w:tcPr>
            <w:tcW w:w="1910" w:type="dxa"/>
            <w:gridSpan w:val="2"/>
          </w:tcPr>
          <w:p w14:paraId="08706C0E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5BEE1A8B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587D2EF2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57EDBB2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7EBF1713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03E524D3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69716E" w14:paraId="7E13D8A6" w14:textId="77777777" w:rsidTr="000D10B5">
        <w:trPr>
          <w:trHeight w:val="255"/>
        </w:trPr>
        <w:tc>
          <w:tcPr>
            <w:tcW w:w="9781" w:type="dxa"/>
            <w:gridSpan w:val="12"/>
            <w:vAlign w:val="center"/>
          </w:tcPr>
          <w:p w14:paraId="234DE340" w14:textId="77777777" w:rsidR="0069716E" w:rsidRDefault="0069716E" w:rsidP="000D10B5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</w:t>
            </w:r>
          </w:p>
        </w:tc>
      </w:tr>
      <w:tr w:rsidR="0069716E" w14:paraId="2B71B202" w14:textId="77777777" w:rsidTr="000D10B5">
        <w:trPr>
          <w:trHeight w:val="1642"/>
        </w:trPr>
        <w:tc>
          <w:tcPr>
            <w:tcW w:w="876" w:type="dxa"/>
            <w:vAlign w:val="center"/>
          </w:tcPr>
          <w:p w14:paraId="5A6B66AB" w14:textId="77777777" w:rsidR="0069716E" w:rsidRDefault="0069716E" w:rsidP="000D10B5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34" w:type="dxa"/>
            <w:vAlign w:val="center"/>
          </w:tcPr>
          <w:p w14:paraId="654E8C74" w14:textId="77777777" w:rsidR="0069716E" w:rsidRDefault="0069716E" w:rsidP="000D10B5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 w14:paraId="116F3248" w14:textId="77777777" w:rsidR="0069716E" w:rsidRDefault="0069716E" w:rsidP="000D10B5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1280" w:type="dxa"/>
            <w:vAlign w:val="center"/>
          </w:tcPr>
          <w:p w14:paraId="71E8BC76" w14:textId="77777777" w:rsidR="0069716E" w:rsidRDefault="0069716E" w:rsidP="00322471">
            <w:pPr>
              <w:overflowPunct w:val="0"/>
              <w:spacing w:line="22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吉祥码：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  <w:r>
              <w:rPr>
                <w:rFonts w:eastAsia="黑体"/>
                <w:szCs w:val="21"/>
              </w:rPr>
              <w:t>③</w:t>
            </w:r>
            <w:proofErr w:type="gramStart"/>
            <w:r>
              <w:rPr>
                <w:rFonts w:eastAsia="黑体"/>
                <w:szCs w:val="21"/>
              </w:rPr>
              <w:t>红码</w:t>
            </w:r>
            <w:proofErr w:type="gramEnd"/>
          </w:p>
        </w:tc>
        <w:tc>
          <w:tcPr>
            <w:tcW w:w="1507" w:type="dxa"/>
            <w:gridSpan w:val="2"/>
            <w:vAlign w:val="center"/>
          </w:tcPr>
          <w:p w14:paraId="0892DF93" w14:textId="51CAAC6E" w:rsidR="0069716E" w:rsidRDefault="0069716E" w:rsidP="00322471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通信大数据行程卡：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 w:hint="eastAsia"/>
                <w:sz w:val="18"/>
                <w:szCs w:val="18"/>
              </w:rPr>
              <w:t>显示有高、低风险区</w:t>
            </w:r>
            <w:r w:rsidR="00322471">
              <w:rPr>
                <w:rFonts w:eastAsia="黑体" w:hint="eastAsia"/>
                <w:sz w:val="18"/>
                <w:szCs w:val="18"/>
              </w:rPr>
              <w:t>或重点管</w:t>
            </w:r>
            <w:proofErr w:type="gramStart"/>
            <w:r w:rsidR="00322471">
              <w:rPr>
                <w:rFonts w:eastAsia="黑体" w:hint="eastAsia"/>
                <w:sz w:val="18"/>
                <w:szCs w:val="18"/>
              </w:rPr>
              <w:t>控地区</w:t>
            </w:r>
            <w:proofErr w:type="gramEnd"/>
            <w:r>
              <w:rPr>
                <w:rFonts w:eastAsia="黑体" w:hint="eastAsia"/>
                <w:sz w:val="18"/>
                <w:szCs w:val="18"/>
              </w:rPr>
              <w:t>旅居史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 w:hint="eastAsia"/>
                <w:sz w:val="18"/>
                <w:szCs w:val="18"/>
              </w:rPr>
              <w:t>未显示有高、低风险区</w:t>
            </w:r>
            <w:r w:rsidR="00322471">
              <w:rPr>
                <w:rFonts w:eastAsia="黑体" w:hint="eastAsia"/>
                <w:sz w:val="18"/>
                <w:szCs w:val="18"/>
              </w:rPr>
              <w:t>或重点管</w:t>
            </w:r>
            <w:proofErr w:type="gramStart"/>
            <w:r w:rsidR="00322471">
              <w:rPr>
                <w:rFonts w:eastAsia="黑体" w:hint="eastAsia"/>
                <w:sz w:val="18"/>
                <w:szCs w:val="18"/>
              </w:rPr>
              <w:t>控地区</w:t>
            </w:r>
            <w:proofErr w:type="gramEnd"/>
            <w:r>
              <w:rPr>
                <w:rFonts w:eastAsia="黑体" w:hint="eastAsia"/>
                <w:sz w:val="18"/>
                <w:szCs w:val="18"/>
              </w:rPr>
              <w:t>旅居史</w:t>
            </w:r>
          </w:p>
        </w:tc>
        <w:tc>
          <w:tcPr>
            <w:tcW w:w="850" w:type="dxa"/>
            <w:vAlign w:val="center"/>
          </w:tcPr>
          <w:p w14:paraId="0597C2AD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14:paraId="2A142A23" w14:textId="77777777" w:rsidR="0069716E" w:rsidRDefault="0069716E" w:rsidP="000D10B5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14:paraId="62A13889" w14:textId="77777777" w:rsidR="0069716E" w:rsidRDefault="0069716E" w:rsidP="00322471">
            <w:pPr>
              <w:overflowPunct w:val="0"/>
              <w:spacing w:line="22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eastAsia="黑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eastAsia="黑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eastAsia="黑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eastAsia="黑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eastAsia="黑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eastAsia="黑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eastAsia="黑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14:paraId="5E02C5F8" w14:textId="77777777" w:rsidR="0069716E" w:rsidRDefault="0069716E" w:rsidP="00322471">
            <w:pPr>
              <w:overflowPunct w:val="0"/>
              <w:spacing w:line="22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未出现以上所列症状的此栏空白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 w:rsidR="0069716E" w14:paraId="7EA8DDE8" w14:textId="77777777" w:rsidTr="000D10B5">
        <w:trPr>
          <w:trHeight w:val="486"/>
        </w:trPr>
        <w:tc>
          <w:tcPr>
            <w:tcW w:w="876" w:type="dxa"/>
            <w:vAlign w:val="center"/>
          </w:tcPr>
          <w:p w14:paraId="43C6B451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1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39006D1B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60666AF1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42179FD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351C1F8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8AFF85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793C2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3B06604B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3369049A" w14:textId="77777777" w:rsidTr="000D10B5">
        <w:trPr>
          <w:trHeight w:val="461"/>
        </w:trPr>
        <w:tc>
          <w:tcPr>
            <w:tcW w:w="876" w:type="dxa"/>
            <w:vAlign w:val="center"/>
          </w:tcPr>
          <w:p w14:paraId="2F56041E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11E8D00A" w14:textId="77777777" w:rsidR="0069716E" w:rsidRDefault="0069716E" w:rsidP="000D10B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2B81BAA5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AE20976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C91AC37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B88843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45CBDB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33AA9D80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79BEAB55" w14:textId="77777777" w:rsidTr="000D10B5">
        <w:trPr>
          <w:trHeight w:val="414"/>
        </w:trPr>
        <w:tc>
          <w:tcPr>
            <w:tcW w:w="876" w:type="dxa"/>
            <w:vAlign w:val="center"/>
          </w:tcPr>
          <w:p w14:paraId="5EE25E43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3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2D4713C5" w14:textId="77777777" w:rsidR="0069716E" w:rsidRDefault="0069716E" w:rsidP="000D10B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1ACE47D5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6A672FE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967873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97CF7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FF9D9E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C4E7A8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5DE33412" w14:textId="77777777" w:rsidTr="000D10B5">
        <w:trPr>
          <w:trHeight w:val="412"/>
        </w:trPr>
        <w:tc>
          <w:tcPr>
            <w:tcW w:w="876" w:type="dxa"/>
            <w:vAlign w:val="center"/>
          </w:tcPr>
          <w:p w14:paraId="22BFE17A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4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3639DA11" w14:textId="77777777" w:rsidR="0069716E" w:rsidRDefault="0069716E" w:rsidP="000D10B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646F825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4E8E881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62C519E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43C914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85E45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679518BF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257E05DE" w14:textId="77777777" w:rsidTr="000D10B5">
        <w:trPr>
          <w:trHeight w:val="399"/>
        </w:trPr>
        <w:tc>
          <w:tcPr>
            <w:tcW w:w="876" w:type="dxa"/>
            <w:vAlign w:val="center"/>
          </w:tcPr>
          <w:p w14:paraId="70518AD3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0347BD43" w14:textId="77777777" w:rsidR="0069716E" w:rsidRDefault="0069716E" w:rsidP="000D10B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72346983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FC0ACF1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DB78F1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FA2527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7005EF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CA08794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5403186F" w14:textId="77777777" w:rsidTr="000D10B5">
        <w:trPr>
          <w:trHeight w:val="449"/>
        </w:trPr>
        <w:tc>
          <w:tcPr>
            <w:tcW w:w="876" w:type="dxa"/>
            <w:vAlign w:val="center"/>
          </w:tcPr>
          <w:p w14:paraId="6EB3EBF7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6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0770462A" w14:textId="77777777" w:rsidR="0069716E" w:rsidRDefault="0069716E" w:rsidP="000D10B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79406E3B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7D1B76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74FE73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523F1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4A5F59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0388996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2C0A8F11" w14:textId="77777777" w:rsidTr="000D10B5">
        <w:trPr>
          <w:trHeight w:val="512"/>
        </w:trPr>
        <w:tc>
          <w:tcPr>
            <w:tcW w:w="876" w:type="dxa"/>
            <w:vAlign w:val="center"/>
          </w:tcPr>
          <w:p w14:paraId="15CD337E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7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7C3D2217" w14:textId="77777777" w:rsidR="0069716E" w:rsidRDefault="0069716E" w:rsidP="000D10B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5051CAD5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6CDF3E98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7138AA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97BDE1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5C3EB3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7EDE2A5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41013F31" w14:textId="77777777" w:rsidTr="000D10B5">
        <w:trPr>
          <w:trHeight w:val="512"/>
        </w:trPr>
        <w:tc>
          <w:tcPr>
            <w:tcW w:w="876" w:type="dxa"/>
            <w:vAlign w:val="center"/>
          </w:tcPr>
          <w:p w14:paraId="2C1F3BA5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 w:hint="eastAsia"/>
                <w:szCs w:val="21"/>
                <w:lang w:bidi="ar"/>
              </w:rPr>
              <w:t>8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034" w:type="dxa"/>
            <w:vAlign w:val="center"/>
          </w:tcPr>
          <w:p w14:paraId="453FF2D2" w14:textId="77777777" w:rsidR="0069716E" w:rsidRDefault="0069716E" w:rsidP="000D10B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41533FE0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1C6493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F2CE5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3E1DA6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83BD16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AF9ECE0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6FB8E333" w14:textId="77777777" w:rsidTr="000D10B5">
        <w:trPr>
          <w:trHeight w:val="496"/>
        </w:trPr>
        <w:tc>
          <w:tcPr>
            <w:tcW w:w="876" w:type="dxa"/>
            <w:vAlign w:val="center"/>
          </w:tcPr>
          <w:p w14:paraId="67E21144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  <w:r>
              <w:rPr>
                <w:rFonts w:eastAsia="仿宋_GB2312" w:hint="eastAsia"/>
                <w:szCs w:val="21"/>
                <w:lang w:bidi="ar"/>
              </w:rPr>
              <w:t>笔试</w:t>
            </w:r>
          </w:p>
          <w:p w14:paraId="66BD4F11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lang w:bidi="ar"/>
              </w:rPr>
              <w:t>当天</w:t>
            </w:r>
          </w:p>
        </w:tc>
        <w:tc>
          <w:tcPr>
            <w:tcW w:w="1034" w:type="dxa"/>
            <w:vAlign w:val="center"/>
          </w:tcPr>
          <w:p w14:paraId="078F3890" w14:textId="77777777" w:rsidR="0069716E" w:rsidRDefault="0069716E" w:rsidP="000D10B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14:paraId="1C79A9AE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26F48FD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4FBE0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3A8550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vAlign w:val="center"/>
          </w:tcPr>
          <w:p w14:paraId="08192C5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8C604F4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 w14:paraId="22F0FE36" w14:textId="77777777" w:rsidR="0069716E" w:rsidRDefault="0069716E" w:rsidP="0069716E">
      <w:pPr>
        <w:spacing w:line="260" w:lineRule="exact"/>
        <w:jc w:val="left"/>
        <w:rPr>
          <w:rFonts w:eastAsia="楷体"/>
          <w:szCs w:val="21"/>
          <w:lang w:bidi="ar"/>
        </w:rPr>
      </w:pPr>
      <w:r>
        <w:rPr>
          <w:rFonts w:eastAsia="楷体"/>
          <w:szCs w:val="21"/>
          <w:lang w:bidi="ar"/>
        </w:rPr>
        <w:t>注：</w:t>
      </w:r>
      <w:r>
        <w:rPr>
          <w:rFonts w:eastAsia="楷体"/>
          <w:szCs w:val="21"/>
          <w:lang w:bidi="ar"/>
        </w:rPr>
        <w:t>12</w:t>
      </w:r>
      <w:r>
        <w:rPr>
          <w:rFonts w:eastAsia="楷体"/>
          <w:szCs w:val="21"/>
          <w:lang w:bidi="ar"/>
        </w:rPr>
        <w:t>月</w:t>
      </w:r>
      <w:r>
        <w:rPr>
          <w:rFonts w:eastAsia="楷体"/>
          <w:szCs w:val="21"/>
          <w:lang w:bidi="ar"/>
        </w:rPr>
        <w:t>3</w:t>
      </w:r>
      <w:r>
        <w:rPr>
          <w:rFonts w:eastAsia="楷体"/>
          <w:szCs w:val="21"/>
          <w:lang w:bidi="ar"/>
        </w:rPr>
        <w:t>日参加首场考试的考生，请填写</w:t>
      </w:r>
      <w:r>
        <w:rPr>
          <w:rFonts w:eastAsia="楷体"/>
          <w:szCs w:val="21"/>
          <w:lang w:bidi="ar"/>
        </w:rPr>
        <w:t>11</w:t>
      </w:r>
      <w:r>
        <w:rPr>
          <w:rFonts w:eastAsia="楷体"/>
          <w:szCs w:val="21"/>
          <w:lang w:bidi="ar"/>
        </w:rPr>
        <w:t>月</w:t>
      </w:r>
      <w:r>
        <w:rPr>
          <w:rFonts w:eastAsia="楷体"/>
          <w:szCs w:val="21"/>
          <w:lang w:bidi="ar"/>
        </w:rPr>
        <w:t>2</w:t>
      </w:r>
      <w:r>
        <w:rPr>
          <w:rFonts w:eastAsia="楷体" w:hint="eastAsia"/>
          <w:szCs w:val="21"/>
          <w:lang w:bidi="ar"/>
        </w:rPr>
        <w:t>5</w:t>
      </w:r>
      <w:r>
        <w:rPr>
          <w:rFonts w:eastAsia="楷体"/>
          <w:szCs w:val="21"/>
          <w:lang w:bidi="ar"/>
        </w:rPr>
        <w:t>日至</w:t>
      </w:r>
      <w:r>
        <w:rPr>
          <w:rFonts w:eastAsia="楷体"/>
          <w:szCs w:val="21"/>
          <w:lang w:bidi="ar"/>
        </w:rPr>
        <w:t>12</w:t>
      </w:r>
      <w:r>
        <w:rPr>
          <w:rFonts w:eastAsia="楷体"/>
          <w:szCs w:val="21"/>
          <w:lang w:bidi="ar"/>
        </w:rPr>
        <w:t>月</w:t>
      </w:r>
      <w:r>
        <w:rPr>
          <w:rFonts w:eastAsia="楷体"/>
          <w:szCs w:val="21"/>
          <w:lang w:bidi="ar"/>
        </w:rPr>
        <w:t>3</w:t>
      </w:r>
      <w:r>
        <w:rPr>
          <w:rFonts w:eastAsia="楷体"/>
          <w:szCs w:val="21"/>
          <w:lang w:bidi="ar"/>
        </w:rPr>
        <w:t>日的监测情况；</w:t>
      </w:r>
      <w:r>
        <w:rPr>
          <w:rFonts w:eastAsia="楷体"/>
          <w:szCs w:val="21"/>
          <w:lang w:bidi="ar"/>
        </w:rPr>
        <w:t>12</w:t>
      </w:r>
      <w:r>
        <w:rPr>
          <w:rFonts w:eastAsia="楷体"/>
          <w:szCs w:val="21"/>
          <w:lang w:bidi="ar"/>
        </w:rPr>
        <w:t>月</w:t>
      </w:r>
      <w:r>
        <w:rPr>
          <w:rFonts w:eastAsia="楷体"/>
          <w:szCs w:val="21"/>
          <w:lang w:bidi="ar"/>
        </w:rPr>
        <w:t>4</w:t>
      </w:r>
      <w:r>
        <w:rPr>
          <w:rFonts w:eastAsia="楷体"/>
          <w:szCs w:val="21"/>
          <w:lang w:bidi="ar"/>
        </w:rPr>
        <w:t>日参加首场考试的考生，请填写</w:t>
      </w:r>
      <w:r>
        <w:rPr>
          <w:rFonts w:eastAsia="楷体"/>
          <w:szCs w:val="21"/>
          <w:lang w:bidi="ar"/>
        </w:rPr>
        <w:t>11</w:t>
      </w:r>
      <w:r>
        <w:rPr>
          <w:rFonts w:eastAsia="楷体"/>
          <w:szCs w:val="21"/>
          <w:lang w:bidi="ar"/>
        </w:rPr>
        <w:t>月</w:t>
      </w:r>
      <w:r>
        <w:rPr>
          <w:rFonts w:eastAsia="楷体"/>
          <w:szCs w:val="21"/>
          <w:lang w:bidi="ar"/>
        </w:rPr>
        <w:t>2</w:t>
      </w:r>
      <w:r>
        <w:rPr>
          <w:rFonts w:eastAsia="楷体" w:hint="eastAsia"/>
          <w:szCs w:val="21"/>
          <w:lang w:bidi="ar"/>
        </w:rPr>
        <w:t>6</w:t>
      </w:r>
      <w:r>
        <w:rPr>
          <w:rFonts w:eastAsia="楷体"/>
          <w:szCs w:val="21"/>
          <w:lang w:bidi="ar"/>
        </w:rPr>
        <w:t>日至</w:t>
      </w:r>
      <w:r>
        <w:rPr>
          <w:rFonts w:eastAsia="楷体"/>
          <w:szCs w:val="21"/>
          <w:lang w:bidi="ar"/>
        </w:rPr>
        <w:t>12</w:t>
      </w:r>
      <w:r>
        <w:rPr>
          <w:rFonts w:eastAsia="楷体"/>
          <w:szCs w:val="21"/>
          <w:lang w:bidi="ar"/>
        </w:rPr>
        <w:t>月</w:t>
      </w:r>
      <w:r>
        <w:rPr>
          <w:rFonts w:eastAsia="楷体"/>
          <w:szCs w:val="21"/>
          <w:lang w:bidi="ar"/>
        </w:rPr>
        <w:t>4</w:t>
      </w:r>
      <w:r>
        <w:rPr>
          <w:rFonts w:eastAsia="楷体"/>
          <w:szCs w:val="21"/>
          <w:lang w:bidi="ar"/>
        </w:rPr>
        <w:t>日的监测情况。笔试当天须将</w:t>
      </w:r>
      <w:proofErr w:type="gramStart"/>
      <w:r>
        <w:rPr>
          <w:rFonts w:eastAsia="楷体"/>
          <w:szCs w:val="21"/>
          <w:lang w:bidi="ar"/>
        </w:rPr>
        <w:t>本承诺</w:t>
      </w:r>
      <w:proofErr w:type="gramEnd"/>
      <w:r>
        <w:rPr>
          <w:rFonts w:eastAsia="楷体"/>
          <w:szCs w:val="21"/>
          <w:lang w:bidi="ar"/>
        </w:rPr>
        <w:t>书上交所在考场监考人员，上交一次即可。</w:t>
      </w:r>
    </w:p>
    <w:p w14:paraId="125519A3" w14:textId="77777777" w:rsidR="0069716E" w:rsidRDefault="0069716E" w:rsidP="0069716E">
      <w:pPr>
        <w:spacing w:line="260" w:lineRule="exact"/>
        <w:rPr>
          <w:rFonts w:eastAsia="楷体"/>
          <w:b/>
          <w:bCs/>
          <w:szCs w:val="21"/>
        </w:rPr>
      </w:pPr>
      <w:r>
        <w:rPr>
          <w:rFonts w:eastAsia="楷体"/>
          <w:b/>
          <w:bCs/>
          <w:szCs w:val="21"/>
          <w:lang w:bidi="ar"/>
        </w:rPr>
        <w:t>本人承诺：以上个人填报的信息属实，如有虚报、瞒报，愿承担一切责任及后果。</w:t>
      </w:r>
    </w:p>
    <w:p w14:paraId="65C548A5" w14:textId="77777777" w:rsidR="0069716E" w:rsidRDefault="0069716E" w:rsidP="0069716E">
      <w:pPr>
        <w:spacing w:line="360" w:lineRule="exact"/>
        <w:ind w:firstLineChars="1200" w:firstLine="2880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承诺人（考生本人手写签名并捺手印）：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</w:p>
    <w:p w14:paraId="363FAF8D" w14:textId="3111C01C" w:rsidR="009B0EB7" w:rsidRPr="00914E74" w:rsidRDefault="0069716E" w:rsidP="00914E74">
      <w:pPr>
        <w:snapToGrid w:val="0"/>
        <w:spacing w:line="360" w:lineRule="exact"/>
        <w:ind w:firstLineChars="2000" w:firstLine="4800"/>
        <w:rPr>
          <w:rFonts w:eastAsia="楷体_GB2312"/>
          <w:sz w:val="24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</w:p>
    <w:sectPr w:rsidR="009B0EB7" w:rsidRPr="00914E74" w:rsidSect="006971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9BF2" w14:textId="77777777" w:rsidR="000636E6" w:rsidRDefault="000636E6" w:rsidP="0069716E">
      <w:r>
        <w:separator/>
      </w:r>
    </w:p>
  </w:endnote>
  <w:endnote w:type="continuationSeparator" w:id="0">
    <w:p w14:paraId="4DD58E04" w14:textId="77777777" w:rsidR="000636E6" w:rsidRDefault="000636E6" w:rsidP="0069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400E" w14:textId="77777777" w:rsidR="000636E6" w:rsidRDefault="000636E6" w:rsidP="0069716E">
      <w:r>
        <w:separator/>
      </w:r>
    </w:p>
  </w:footnote>
  <w:footnote w:type="continuationSeparator" w:id="0">
    <w:p w14:paraId="7EF9C541" w14:textId="77777777" w:rsidR="000636E6" w:rsidRDefault="000636E6" w:rsidP="0069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A"/>
    <w:rsid w:val="000007ED"/>
    <w:rsid w:val="000636E6"/>
    <w:rsid w:val="00092763"/>
    <w:rsid w:val="00322471"/>
    <w:rsid w:val="003E2E7A"/>
    <w:rsid w:val="00563BCF"/>
    <w:rsid w:val="0069716E"/>
    <w:rsid w:val="006E4419"/>
    <w:rsid w:val="007512ED"/>
    <w:rsid w:val="00914E74"/>
    <w:rsid w:val="009B0EB7"/>
    <w:rsid w:val="00D4794A"/>
    <w:rsid w:val="00D6565D"/>
    <w:rsid w:val="00E759C6"/>
    <w:rsid w:val="00EC1515"/>
    <w:rsid w:val="00E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9C431"/>
  <w15:chartTrackingRefBased/>
  <w15:docId w15:val="{8BC5F4CA-5895-45D4-A37C-6DF7D6A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1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16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69716E"/>
    <w:pPr>
      <w:ind w:firstLineChars="200" w:firstLine="420"/>
    </w:pPr>
    <w:rPr>
      <w:rFonts w:eastAsia="仿宋_GB2312"/>
      <w:sz w:val="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 天琦</dc:creator>
  <cp:keywords/>
  <dc:description/>
  <cp:lastModifiedBy>曲 天琦</cp:lastModifiedBy>
  <cp:revision>6</cp:revision>
  <dcterms:created xsi:type="dcterms:W3CDTF">2022-11-18T02:08:00Z</dcterms:created>
  <dcterms:modified xsi:type="dcterms:W3CDTF">2022-11-18T06:01:00Z</dcterms:modified>
</cp:coreProperties>
</file>