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宋体" w:eastAsia="黑体" w:cs="宋体"/>
          <w:kern w:val="0"/>
          <w:sz w:val="32"/>
          <w:szCs w:val="32"/>
          <w:lang w:bidi="ar"/>
        </w:rPr>
      </w:pPr>
      <w:r>
        <w:rPr>
          <w:rFonts w:hint="eastAsia" w:ascii="黑体" w:hAnsi="宋体" w:eastAsia="黑体" w:cs="宋体"/>
          <w:kern w:val="0"/>
          <w:sz w:val="32"/>
          <w:szCs w:val="32"/>
          <w:lang w:bidi="ar"/>
        </w:rPr>
        <w:t>附件2</w:t>
      </w:r>
    </w:p>
    <w:p>
      <w:pPr>
        <w:pStyle w:val="4"/>
        <w:shd w:val="clear" w:color="auto" w:fill="FFFFFF"/>
        <w:spacing w:before="0" w:beforeAutospacing="0" w:after="0" w:afterAutospacing="0" w:line="600" w:lineRule="exact"/>
        <w:jc w:val="center"/>
        <w:rPr>
          <w:rFonts w:ascii="方正小标宋_GBK" w:eastAsia="方正小标宋_GBK" w:cs="Times New Roman"/>
          <w:color w:val="000000"/>
          <w:sz w:val="44"/>
          <w:szCs w:val="44"/>
          <w:shd w:val="clear" w:color="auto" w:fill="FFFFFF"/>
        </w:rPr>
      </w:pPr>
      <w:r>
        <w:rPr>
          <w:rFonts w:ascii="方正小标宋_GBK" w:eastAsia="方正小标宋_GBK" w:cs="Times New Roman"/>
          <w:color w:val="000000"/>
          <w:sz w:val="44"/>
          <w:szCs w:val="44"/>
          <w:shd w:val="clear" w:color="auto" w:fill="FFFFFF"/>
        </w:rPr>
        <w:t>应聘须知</w:t>
      </w:r>
    </w:p>
    <w:p>
      <w:pPr>
        <w:pStyle w:val="4"/>
        <w:shd w:val="clear" w:color="auto" w:fill="FFFFFF"/>
        <w:spacing w:before="0" w:beforeAutospacing="0" w:after="0" w:afterAutospacing="0"/>
        <w:jc w:val="center"/>
        <w:rPr>
          <w:rFonts w:eastAsia="宋体" w:cs="Times New Roman"/>
          <w:b/>
          <w:color w:val="000000"/>
          <w:sz w:val="32"/>
          <w:szCs w:val="32"/>
          <w:shd w:val="clear" w:color="auto" w:fill="FFFFFF"/>
        </w:rPr>
      </w:pPr>
    </w:p>
    <w:p>
      <w:pPr>
        <w:pStyle w:val="4"/>
        <w:shd w:val="clear" w:color="auto" w:fill="FFFFFF"/>
        <w:snapToGrid w:val="0"/>
        <w:spacing w:before="0" w:beforeAutospacing="0" w:after="0" w:afterAutospacing="0" w:line="600" w:lineRule="exact"/>
        <w:rPr>
          <w:rFonts w:ascii="方正黑体_GBK" w:eastAsia="方正黑体_GBK" w:cs="黑体"/>
          <w:color w:val="000000"/>
          <w:sz w:val="32"/>
          <w:szCs w:val="32"/>
          <w:shd w:val="clear" w:color="auto" w:fill="FFFFFF"/>
        </w:rPr>
      </w:pPr>
      <w:r>
        <w:rPr>
          <w:rFonts w:eastAsia="宋体" w:cs="Times New Roman"/>
          <w:color w:val="000000"/>
          <w:sz w:val="32"/>
          <w:szCs w:val="32"/>
          <w:shd w:val="clear" w:color="auto" w:fill="FFFFFF"/>
        </w:rPr>
        <w:t>　</w:t>
      </w:r>
      <w:r>
        <w:rPr>
          <w:rFonts w:ascii="方正黑体_GBK" w:eastAsia="方正黑体_GBK" w:cs="黑体"/>
          <w:color w:val="000000"/>
          <w:sz w:val="32"/>
          <w:szCs w:val="32"/>
          <w:shd w:val="clear" w:color="auto" w:fill="FFFFFF"/>
        </w:rPr>
        <w:t>　一、报名和资格审查</w:t>
      </w:r>
      <w:r>
        <w:rPr>
          <w:rFonts w:eastAsia="方正黑体_GBK" w:cs="Times New Roman"/>
          <w:color w:val="000000"/>
          <w:sz w:val="32"/>
          <w:szCs w:val="32"/>
          <w:shd w:val="clear" w:color="auto" w:fill="FFFFFF"/>
        </w:rPr>
        <w:t> </w:t>
      </w:r>
    </w:p>
    <w:p>
      <w:pPr>
        <w:pStyle w:val="4"/>
        <w:shd w:val="clear" w:color="auto" w:fill="FFFFFF"/>
        <w:snapToGrid w:val="0"/>
        <w:spacing w:before="0" w:beforeAutospacing="0" w:after="0" w:afterAutospacing="0" w:line="600" w:lineRule="exact"/>
        <w:ind w:firstLine="640" w:firstLineChars="200"/>
        <w:jc w:val="both"/>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1．报名时间：2022年</w:t>
      </w:r>
      <w:r>
        <w:rPr>
          <w:rFonts w:hint="eastAsia" w:ascii="方正仿宋_GBK" w:hAnsi="方正仿宋_GBK" w:eastAsia="方正仿宋_GBK" w:cs="方正仿宋_GBK"/>
          <w:color w:val="000000"/>
          <w:sz w:val="32"/>
          <w:szCs w:val="32"/>
          <w:shd w:val="clear" w:color="auto" w:fill="FFFFFF"/>
          <w:lang w:val="en-US" w:eastAsia="zh-CN"/>
        </w:rPr>
        <w:t>11</w:t>
      </w:r>
      <w:r>
        <w:rPr>
          <w:rFonts w:hint="eastAsia" w:ascii="方正仿宋_GBK" w:hAnsi="方正仿宋_GBK" w:eastAsia="方正仿宋_GBK" w:cs="方正仿宋_GBK"/>
          <w:color w:val="000000"/>
          <w:sz w:val="32"/>
          <w:szCs w:val="32"/>
          <w:shd w:val="clear" w:color="auto" w:fill="FFFFFF"/>
        </w:rPr>
        <w:t>月</w:t>
      </w:r>
      <w:r>
        <w:rPr>
          <w:rFonts w:hint="eastAsia" w:ascii="方正仿宋_GBK" w:hAnsi="方正仿宋_GBK" w:eastAsia="方正仿宋_GBK" w:cs="方正仿宋_GBK"/>
          <w:color w:val="000000"/>
          <w:sz w:val="32"/>
          <w:szCs w:val="32"/>
          <w:shd w:val="clear" w:color="auto" w:fill="FFFFFF"/>
          <w:lang w:val="en-US" w:eastAsia="zh-CN"/>
        </w:rPr>
        <w:t>16</w:t>
      </w:r>
      <w:r>
        <w:rPr>
          <w:rFonts w:hint="eastAsia" w:ascii="方正仿宋_GBK" w:hAnsi="方正仿宋_GBK" w:eastAsia="方正仿宋_GBK" w:cs="方正仿宋_GBK"/>
          <w:color w:val="000000"/>
          <w:sz w:val="32"/>
          <w:szCs w:val="32"/>
          <w:shd w:val="clear" w:color="auto" w:fill="FFFFFF"/>
        </w:rPr>
        <w:t>日至</w:t>
      </w:r>
      <w:r>
        <w:rPr>
          <w:rFonts w:hint="eastAsia" w:ascii="方正仿宋_GBK" w:hAnsi="方正仿宋_GBK" w:eastAsia="方正仿宋_GBK" w:cs="方正仿宋_GBK"/>
          <w:color w:val="000000"/>
          <w:sz w:val="32"/>
          <w:szCs w:val="32"/>
          <w:shd w:val="clear" w:color="auto" w:fill="FFFFFF"/>
          <w:lang w:val="en-US" w:eastAsia="zh-CN"/>
        </w:rPr>
        <w:t>11</w:t>
      </w:r>
      <w:r>
        <w:rPr>
          <w:rFonts w:hint="eastAsia" w:ascii="方正仿宋_GBK" w:hAnsi="方正仿宋_GBK" w:eastAsia="方正仿宋_GBK" w:cs="方正仿宋_GBK"/>
          <w:color w:val="000000"/>
          <w:sz w:val="32"/>
          <w:szCs w:val="32"/>
          <w:shd w:val="clear" w:color="auto" w:fill="FFFFFF"/>
        </w:rPr>
        <w:t>月</w:t>
      </w:r>
      <w:r>
        <w:rPr>
          <w:rFonts w:hint="eastAsia" w:ascii="方正仿宋_GBK" w:hAnsi="方正仿宋_GBK" w:eastAsia="方正仿宋_GBK" w:cs="方正仿宋_GBK"/>
          <w:color w:val="000000"/>
          <w:sz w:val="32"/>
          <w:szCs w:val="32"/>
          <w:shd w:val="clear" w:color="auto" w:fill="FFFFFF"/>
          <w:lang w:val="en-US" w:eastAsia="zh-CN"/>
        </w:rPr>
        <w:t>23</w:t>
      </w:r>
      <w:r>
        <w:rPr>
          <w:rFonts w:hint="eastAsia" w:ascii="方正仿宋_GBK" w:hAnsi="方正仿宋_GBK" w:eastAsia="方正仿宋_GBK" w:cs="方正仿宋_GBK"/>
          <w:color w:val="000000"/>
          <w:sz w:val="32"/>
          <w:szCs w:val="32"/>
          <w:shd w:val="clear" w:color="auto" w:fill="FFFFFF"/>
        </w:rPr>
        <w:t>日，上午09：00—11：30；下午 15：00—17：30； </w:t>
      </w:r>
    </w:p>
    <w:p>
      <w:pPr>
        <w:pStyle w:val="4"/>
        <w:shd w:val="clear" w:color="auto" w:fill="FFFFFF"/>
        <w:snapToGrid w:val="0"/>
        <w:spacing w:before="0" w:beforeAutospacing="0" w:after="0" w:afterAutospacing="0" w:line="600" w:lineRule="exact"/>
        <w:ind w:firstLine="640" w:firstLineChars="200"/>
        <w:jc w:val="both"/>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2．报名地点：</w:t>
      </w:r>
      <w:r>
        <w:rPr>
          <w:rFonts w:hint="eastAsia" w:ascii="方正仿宋_GBK" w:hAnsi="方正仿宋_GBK" w:eastAsia="方正仿宋_GBK" w:cs="方正仿宋_GBK"/>
          <w:color w:val="000000"/>
          <w:sz w:val="32"/>
          <w:szCs w:val="32"/>
          <w:lang w:bidi="ar"/>
        </w:rPr>
        <w:t>海口市秀英区秀英大道72号</w:t>
      </w:r>
      <w:r>
        <w:rPr>
          <w:rFonts w:hint="eastAsia" w:ascii="方正仿宋_GBK" w:hAnsi="方正仿宋_GBK" w:eastAsia="方正仿宋_GBK" w:cs="方正仿宋_GBK"/>
          <w:color w:val="000000"/>
          <w:sz w:val="32"/>
          <w:szCs w:val="32"/>
          <w:shd w:val="clear" w:color="auto" w:fill="FFFFFF"/>
        </w:rPr>
        <w:t>；（联系人：聂海峰，联系电话：13976207963） </w:t>
      </w:r>
    </w:p>
    <w:p>
      <w:pPr>
        <w:pStyle w:val="4"/>
        <w:shd w:val="clear" w:color="auto" w:fill="FFFFFF"/>
        <w:snapToGrid w:val="0"/>
        <w:spacing w:before="0" w:beforeAutospacing="0" w:after="0" w:afterAutospacing="0" w:line="600" w:lineRule="exact"/>
        <w:ind w:firstLine="640" w:firstLineChars="200"/>
        <w:jc w:val="both"/>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3．报名要求：报名人员应携带：2张近期一寸免冠照片、身份证、学历学位证书、户口簿及相应岗位所需的其他材料，以上证件要求提供原件和复印件各一份（复印件统一使用A4纸）。报考者所提供的证件资料必须真实有效且符合岗位所需条件，否则取消报名或聘用资格。(以上证件验原件，收复印件)。报名后，各考生确保所留联系方式准确无误，以便临时通知有关事项。</w:t>
      </w:r>
    </w:p>
    <w:p>
      <w:pPr>
        <w:pStyle w:val="4"/>
        <w:shd w:val="clear" w:color="auto" w:fill="FFFFFF"/>
        <w:snapToGrid w:val="0"/>
        <w:spacing w:before="0" w:beforeAutospacing="0" w:after="0" w:afterAutospacing="0" w:line="600" w:lineRule="exact"/>
        <w:ind w:firstLine="640" w:firstLineChars="200"/>
        <w:jc w:val="both"/>
        <w:rPr>
          <w:rFonts w:hint="eastAsia" w:ascii="方正仿宋_GBK" w:hAnsi="方正仿宋_GBK" w:eastAsia="方正仿宋_GBK" w:cs="方正仿宋_GBK"/>
          <w:b/>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 xml:space="preserve"> 4．资格审查：三沙市消防救援支队公开招聘消防文员工作领导小组（以下简称“招聘领导小组”）对应聘人员进行资格审查。报名资格审查只是对报考者提供材料的初步审查，最终审查结果以办理聘用手续时为准。资格审查结束后，招聘领导小组将电话通知应聘人员参加考试。  </w:t>
      </w:r>
    </w:p>
    <w:p>
      <w:pPr>
        <w:pStyle w:val="4"/>
        <w:shd w:val="clear" w:color="auto" w:fill="FFFFFF"/>
        <w:snapToGrid w:val="0"/>
        <w:spacing w:before="0" w:beforeAutospacing="0" w:after="0" w:afterAutospacing="0" w:line="600" w:lineRule="exact"/>
        <w:ind w:firstLine="640" w:firstLineChars="200"/>
        <w:rPr>
          <w:rFonts w:ascii="方正黑体_GBK" w:eastAsia="方正黑体_GBK" w:cs="黑体"/>
          <w:color w:val="000000"/>
          <w:sz w:val="32"/>
          <w:szCs w:val="32"/>
          <w:shd w:val="clear" w:color="auto" w:fill="FFFFFF"/>
        </w:rPr>
      </w:pPr>
      <w:r>
        <w:rPr>
          <w:rFonts w:ascii="方正黑体_GBK" w:eastAsia="方正黑体_GBK" w:cs="黑体"/>
          <w:color w:val="000000"/>
          <w:sz w:val="32"/>
          <w:szCs w:val="32"/>
          <w:shd w:val="clear" w:color="auto" w:fill="FFFFFF"/>
        </w:rPr>
        <w:t>二、考试</w:t>
      </w:r>
    </w:p>
    <w:p>
      <w:pPr>
        <w:pStyle w:val="4"/>
        <w:shd w:val="clear" w:color="auto" w:fill="FFFFFF"/>
        <w:snapToGrid w:val="0"/>
        <w:spacing w:before="0" w:beforeAutospacing="0" w:after="0" w:afterAutospacing="0"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考试分为笔试、面试和业务能力测试三种类型，总成绩按满分100分计算，其中笔试成绩占总成绩的50%，面试成绩占总成绩的30%，业务能力测试占总成绩的20%。考试相关工作由招聘领导小组负责组织实施。 </w:t>
      </w:r>
    </w:p>
    <w:p>
      <w:pPr>
        <w:pStyle w:val="4"/>
        <w:shd w:val="clear" w:color="auto" w:fill="FFFFFF"/>
        <w:snapToGrid w:val="0"/>
        <w:spacing w:before="0" w:beforeAutospacing="0" w:after="0" w:afterAutospacing="0" w:line="600" w:lineRule="exact"/>
        <w:ind w:firstLine="640" w:firstLineChars="200"/>
        <w:rPr>
          <w:rFonts w:ascii="方正黑体_GBK" w:eastAsia="方正黑体_GBK" w:cs="黑体"/>
          <w:color w:val="000000"/>
          <w:sz w:val="32"/>
          <w:szCs w:val="32"/>
          <w:shd w:val="clear" w:color="auto" w:fill="FFFFFF"/>
        </w:rPr>
      </w:pPr>
      <w:r>
        <w:rPr>
          <w:rFonts w:ascii="方正黑体_GBK" w:eastAsia="方正黑体_GBK" w:cs="黑体"/>
          <w:color w:val="000000"/>
          <w:sz w:val="32"/>
          <w:szCs w:val="32"/>
          <w:shd w:val="clear" w:color="auto" w:fill="FFFFFF"/>
        </w:rPr>
        <w:t>三、体检</w:t>
      </w:r>
    </w:p>
    <w:p>
      <w:pPr>
        <w:pStyle w:val="4"/>
        <w:shd w:val="clear" w:color="auto" w:fill="FFFFFF"/>
        <w:snapToGrid w:val="0"/>
        <w:spacing w:before="0" w:beforeAutospacing="0" w:after="0" w:afterAutospacing="0"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1．考试综合成绩从高到低的顺序排名后，按1:1的比例确定入围体检人员，体检由招聘领导小组参照消防员职业健康标准来进行，并组织到市级综合性医院进行体检；</w:t>
      </w:r>
    </w:p>
    <w:p>
      <w:pPr>
        <w:pStyle w:val="4"/>
        <w:shd w:val="clear" w:color="auto" w:fill="FFFFFF"/>
        <w:snapToGrid w:val="0"/>
        <w:spacing w:before="0" w:beforeAutospacing="0" w:after="0" w:afterAutospacing="0" w:line="600" w:lineRule="exact"/>
        <w:ind w:firstLine="640" w:firstLineChars="200"/>
        <w:jc w:val="both"/>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2．未按规定时间参加体检者，视为自动放弃。初次体检不合格的，可在体检结果公示之日起3个工作日内经本人申请复查一次，以复查结果为准。应聘人员经体检或政审不符合要求的，不予聘用。空缺的招聘名额，按综合成绩排名由高至低依次递补。</w:t>
      </w:r>
    </w:p>
    <w:p>
      <w:pPr>
        <w:pStyle w:val="4"/>
        <w:shd w:val="clear" w:color="auto" w:fill="FFFFFF"/>
        <w:snapToGrid w:val="0"/>
        <w:spacing w:before="0" w:beforeAutospacing="0" w:after="0" w:afterAutospacing="0" w:line="600" w:lineRule="exact"/>
        <w:ind w:firstLine="640" w:firstLineChars="200"/>
        <w:rPr>
          <w:rFonts w:ascii="方正黑体_GBK" w:eastAsia="方正黑体_GBK" w:cs="Times New Roman"/>
          <w:b/>
          <w:color w:val="000000"/>
          <w:sz w:val="32"/>
          <w:szCs w:val="32"/>
          <w:shd w:val="clear" w:color="auto" w:fill="FFFFFF"/>
        </w:rPr>
      </w:pPr>
      <w:r>
        <w:rPr>
          <w:rFonts w:ascii="方正黑体_GBK" w:eastAsia="方正黑体_GBK" w:cs="黑体"/>
          <w:color w:val="000000"/>
          <w:sz w:val="32"/>
          <w:szCs w:val="32"/>
          <w:shd w:val="clear" w:color="auto" w:fill="FFFFFF"/>
        </w:rPr>
        <w:t>四、政审</w:t>
      </w:r>
      <w:r>
        <w:rPr>
          <w:rFonts w:eastAsia="方正黑体_GBK" w:cs="Times New Roman"/>
          <w:b/>
          <w:color w:val="000000"/>
          <w:sz w:val="32"/>
          <w:szCs w:val="32"/>
          <w:shd w:val="clear" w:color="auto" w:fill="FFFFFF"/>
        </w:rPr>
        <w:t> </w:t>
      </w:r>
    </w:p>
    <w:p>
      <w:pPr>
        <w:pStyle w:val="4"/>
        <w:shd w:val="clear" w:color="auto" w:fill="FFFFFF"/>
        <w:snapToGrid w:val="0"/>
        <w:spacing w:before="0" w:beforeAutospacing="0" w:after="0" w:afterAutospacing="0" w:line="600" w:lineRule="exact"/>
        <w:ind w:firstLine="640" w:firstLineChars="200"/>
        <w:jc w:val="both"/>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1．体检结束后，将对合格人员进行政审考察，政审的内容主要审查考生及家庭成员和主要社会关系现实表现等情况； </w:t>
      </w:r>
    </w:p>
    <w:p>
      <w:pPr>
        <w:pStyle w:val="4"/>
        <w:shd w:val="clear" w:color="auto" w:fill="FFFFFF"/>
        <w:snapToGrid w:val="0"/>
        <w:spacing w:before="0" w:beforeAutospacing="0" w:after="0" w:afterAutospacing="0" w:line="600" w:lineRule="exact"/>
        <w:ind w:firstLine="640" w:firstLineChars="200"/>
        <w:jc w:val="both"/>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2．对因政审不合格造成的空缺，按相应招聘岗位的考试成绩排名顺序，依次等额递补。 </w:t>
      </w:r>
    </w:p>
    <w:p>
      <w:pPr>
        <w:pStyle w:val="4"/>
        <w:shd w:val="clear" w:color="auto" w:fill="FFFFFF"/>
        <w:snapToGrid w:val="0"/>
        <w:spacing w:before="0" w:beforeAutospacing="0" w:after="0" w:afterAutospacing="0" w:line="600" w:lineRule="exact"/>
        <w:ind w:firstLine="640" w:firstLineChars="200"/>
        <w:jc w:val="both"/>
        <w:rPr>
          <w:rFonts w:ascii="方正黑体_GBK" w:eastAsia="方正黑体_GBK" w:cs="黑体"/>
          <w:color w:val="000000"/>
          <w:sz w:val="32"/>
          <w:szCs w:val="32"/>
          <w:shd w:val="clear" w:color="auto" w:fill="FFFFFF"/>
        </w:rPr>
      </w:pPr>
      <w:r>
        <w:rPr>
          <w:rFonts w:ascii="方正黑体_GBK" w:eastAsia="方正黑体_GBK" w:cs="黑体"/>
          <w:color w:val="000000"/>
          <w:sz w:val="32"/>
          <w:szCs w:val="32"/>
          <w:shd w:val="clear" w:color="auto" w:fill="FFFFFF"/>
        </w:rPr>
        <w:t>五、公示</w:t>
      </w:r>
    </w:p>
    <w:p>
      <w:pPr>
        <w:pStyle w:val="4"/>
        <w:shd w:val="clear" w:color="auto" w:fill="FFFFFF"/>
        <w:snapToGrid w:val="0"/>
        <w:spacing w:before="0" w:beforeAutospacing="0" w:after="0" w:afterAutospacing="0" w:line="600" w:lineRule="exact"/>
        <w:ind w:firstLine="640" w:firstLineChars="200"/>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招聘领导小组根据考试、体检、政审的结果，确定拟聘用消防文员名单，并公示7个工作日。对公示人员有异议的需实名向三沙市消防救援支队纪委反映，若公示期内，未收到任何异议，将正式确定聘用人员并办理聘用手续。 </w:t>
      </w:r>
    </w:p>
    <w:p>
      <w:pPr>
        <w:pStyle w:val="4"/>
        <w:shd w:val="clear" w:color="auto" w:fill="FFFFFF"/>
        <w:snapToGrid w:val="0"/>
        <w:spacing w:before="0" w:beforeAutospacing="0" w:after="0" w:afterAutospacing="0" w:line="600" w:lineRule="exact"/>
        <w:ind w:firstLine="640" w:firstLineChars="200"/>
        <w:rPr>
          <w:rFonts w:ascii="方正黑体_GBK" w:eastAsia="方正黑体_GBK" w:cs="黑体"/>
          <w:color w:val="000000"/>
          <w:sz w:val="32"/>
          <w:szCs w:val="32"/>
          <w:shd w:val="clear" w:color="auto" w:fill="FFFFFF"/>
        </w:rPr>
      </w:pPr>
      <w:r>
        <w:rPr>
          <w:rFonts w:ascii="方正黑体_GBK" w:eastAsia="方正黑体_GBK" w:cs="黑体"/>
          <w:color w:val="000000"/>
          <w:sz w:val="32"/>
          <w:szCs w:val="32"/>
          <w:shd w:val="clear" w:color="auto" w:fill="FFFFFF"/>
        </w:rPr>
        <w:t>六、培训</w:t>
      </w:r>
      <w:bookmarkStart w:id="0" w:name="_GoBack"/>
      <w:bookmarkEnd w:id="0"/>
    </w:p>
    <w:p>
      <w:pPr>
        <w:pStyle w:val="4"/>
        <w:shd w:val="clear" w:color="auto" w:fill="FFFFFF"/>
        <w:snapToGrid w:val="0"/>
        <w:spacing w:before="0" w:beforeAutospacing="0" w:after="0" w:afterAutospacing="0" w:line="600" w:lineRule="exact"/>
        <w:ind w:firstLine="640" w:firstLineChars="200"/>
        <w:jc w:val="both"/>
        <w:rPr>
          <w:rFonts w:hint="eastAsia" w:ascii="方正仿宋_GBK" w:hAnsi="方正仿宋_GBK" w:eastAsia="方正仿宋_GBK" w:cs="方正仿宋_GBK"/>
          <w:color w:val="000000"/>
          <w:sz w:val="32"/>
          <w:szCs w:val="32"/>
          <w:shd w:val="clear" w:color="auto" w:fill="FFFFFF"/>
        </w:rPr>
      </w:pPr>
      <w:r>
        <w:rPr>
          <w:rFonts w:hint="eastAsia" w:ascii="方正仿宋_GBK" w:hAnsi="方正仿宋_GBK" w:eastAsia="方正仿宋_GBK" w:cs="方正仿宋_GBK"/>
          <w:color w:val="000000"/>
          <w:sz w:val="32"/>
          <w:szCs w:val="32"/>
          <w:shd w:val="clear" w:color="auto" w:fill="FFFFFF"/>
        </w:rPr>
        <w:t>公示期满后，三沙市消防救援支队将组织拟聘用人员进行岗前培训，培训时间为30天。岗前培训分为队列训练和业务培训两部分，培训课程设置按聘用岗位实际工作需要统一制定，不收取任何培训费用。培训不合格者，取消其聘用资格。 </w:t>
      </w:r>
    </w:p>
    <w:p/>
    <w:sectPr>
      <w:headerReference r:id="rId3" w:type="default"/>
      <w:footerReference r:id="rId4" w:type="default"/>
      <w:footerReference r:id="rId5" w:type="even"/>
      <w:pgSz w:w="11906" w:h="16838"/>
      <w:pgMar w:top="1134"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宋体-GB2312">
    <w:panose1 w:val="02000500000000000000"/>
    <w:charset w:val="86"/>
    <w:family w:val="auto"/>
    <w:pitch w:val="default"/>
    <w:sig w:usb0="800002AF" w:usb1="08476CF8"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 PAGE   \* MERGEFORMAT </w:instrText>
    </w:r>
    <w:r>
      <w:fldChar w:fldCharType="separate"/>
    </w:r>
    <w:r>
      <w:rPr>
        <w:lang w:val="zh-CN"/>
      </w:rPr>
      <w:t>-</w:t>
    </w:r>
    <w:r>
      <w:t xml:space="preserve"> 3 -</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- 2 -</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FE863F"/>
    <w:rsid w:val="7DFC5E6B"/>
    <w:rsid w:val="B9FE86B6"/>
    <w:rsid w:val="DFFE863F"/>
    <w:rsid w:val="FFF387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qFormat/>
    <w:uiPriority w:val="99"/>
    <w:pPr>
      <w:widowControl w:val="0"/>
      <w:tabs>
        <w:tab w:val="center" w:pos="4153"/>
        <w:tab w:val="right" w:pos="8306"/>
      </w:tabs>
      <w:snapToGrid w:val="0"/>
      <w:jc w:val="left"/>
    </w:pPr>
    <w:rPr>
      <w:rFonts w:ascii="Times New Roman" w:hAnsi="Times New Roman" w:eastAsia="宋体" w:cs="Times New Roman"/>
      <w:kern w:val="2"/>
      <w:sz w:val="18"/>
      <w:szCs w:val="18"/>
      <w:lang w:val="en-US" w:eastAsia="zh-CN" w:bidi="ar-SA"/>
    </w:rPr>
  </w:style>
  <w:style w:type="paragraph" w:styleId="3">
    <w:name w:val="header"/>
    <w:qFormat/>
    <w:uiPriority w:val="0"/>
    <w:pPr>
      <w:widowControl w:val="0"/>
      <w:pBdr>
        <w:bottom w:val="single" w:color="auto" w:sz="6" w:space="1"/>
      </w:pBdr>
      <w:tabs>
        <w:tab w:val="center" w:pos="4153"/>
        <w:tab w:val="right" w:pos="8306"/>
      </w:tabs>
      <w:snapToGrid w:val="0"/>
      <w:jc w:val="center"/>
    </w:pPr>
    <w:rPr>
      <w:rFonts w:ascii="Times New Roman" w:hAnsi="Times New Roman" w:eastAsia="宋体" w:cs="Times New Roman"/>
      <w:kern w:val="2"/>
      <w:sz w:val="18"/>
      <w:szCs w:val="18"/>
      <w:lang w:val="en-US" w:eastAsia="zh-CN" w:bidi="ar-SA"/>
    </w:rPr>
  </w:style>
  <w:style w:type="paragraph" w:styleId="4">
    <w:name w:val="Normal (Web)"/>
    <w:qFormat/>
    <w:uiPriority w:val="0"/>
    <w:pPr>
      <w:widowControl/>
      <w:spacing w:before="100" w:beforeAutospacing="1" w:after="100" w:afterAutospacing="1"/>
      <w:jc w:val="left"/>
    </w:pPr>
    <w:rPr>
      <w:rFonts w:hint="eastAsia" w:ascii="宋体" w:hAnsi="宋体" w:eastAsia="宋体" w:cs="Times New Roman"/>
      <w:kern w:val="0"/>
      <w:sz w:val="24"/>
      <w:szCs w:val="24"/>
      <w:lang w:val="en-US" w:eastAsia="zh-CN" w:bidi="ar-SA"/>
    </w:rPr>
  </w:style>
  <w:style w:type="character" w:styleId="7">
    <w:name w:val="page numb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2022-11-15T16:52:00Z</dcterms:created>
  <dc:creator>Klaus</dc:creator>
  <cp:lastModifiedBy>Klaus</cp:lastModifiedBy>
  <dcterms:modified xsi:type="dcterms:W3CDTF">2022-11-15T10:09:04Z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