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考生疫情防控注意事项及温馨提示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一、考生参考的健康及相关要求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（一）健康码为绿码，通信大数据行程卡为绿码的考生须提供开考时间前24小时内新冠肺炎病毒核酸检测阴性证明、且现场体温测量正常（＜37.3℃）、无新冠肺炎相关症状；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（二）所有考生均需提前下载打印、如实填写《考生健康管理信息承诺书》（见附件</w:t>
      </w:r>
      <w:r>
        <w:rPr>
          <w:rFonts w:hint="default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  <w:lang w:val="en"/>
        </w:rPr>
        <w:t>3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），确保信息准确、属实，不得虚报、瞒报。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（三）考生进入考场时须带齐准考证、有效期内身份证和《考生健康管理信息承诺书》，《考生健康管理信息承诺书》交考场内监考人员。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（四）在考试全程应当佩戴一次性医用外科口罩（除核验身份时按要求及时摘戴口罩外）。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（五）考生进出考点、考场时，应保持1米以上间距，有序行进，避免人员聚集。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二、不得参加考试的情形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（一）健康码为黄码或红码的；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（二）通信大数据行程卡为黄码或红码的；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（三）不能提供第一场开考时间前24小时内新冠肺炎病毒核酸检测阴性证明的；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（四）不能提供《考生健康管理信息承诺书》的；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（五）有发热、干咳、乏力、咽痛、嗅（味）觉减退、腹泻等可疑症状，且未排除新冠肺炎感染者的；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（六）考前10天内被判定为新冠病毒感染者的密切接触者或与已公布的确诊病例、无症状感染者活动轨迹有交集的；考前7天内被判定为密接的密接者；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（七）已治愈出院的确诊病例或已解除集中隔离医学观察的无症状感染者，尚在随访或医学观察期内的；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（八）考前10天内有国内中高风险区域旅居史的；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（九）考前10天内有境外或港澳台旅居史的；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（十）其他特殊情形经由专业医务人员评估判断不得参考的。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以上考前天数均不包含考试当天。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三、温馨提示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（二）考生赴考时如乘坐公共交通工具，需要全程佩戴口罩，可佩戴一次性手套，并做好手部卫生，同时注意社交距离。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（三）每场次考试前，考生应至少提前1.5小时到达考点。考生进入考点前，应当主动出示本人防疫健康码信息（绿码）和通信大数据行程卡，并按要求主动接受体温测量。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（六）考试期间，考生要自觉维护考试秩序，与其他考生保持安全距离，服从现场工作人员安排，考试结束后按规定有序离场。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（七）考生应在无禁忌的情况下按“应接尽接”原则，提前完成新冠肺炎疫苗接种。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（九）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  <w:lang w:eastAsia="zh-CN"/>
        </w:rPr>
        <w:t>安阳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市疫情防控另有规定的须按要求执行。在考试组织实施过程中，本须知中未提及的有关疫情防控的其他事宜按照国家和省、市相关规定执行。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  </w:t>
      </w:r>
      <w:r>
        <w:rPr>
          <w:rFonts w:hint="default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新冠肺炎疫情防控工作将根据疫情形势适时调整，请广大考生持续关注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  <w:lang w:eastAsia="zh-CN"/>
        </w:rPr>
        <w:t>安阳</w:t>
      </w:r>
      <w:r>
        <w:rPr>
          <w:rFonts w:hint="default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市的疫情防控政策和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  <w:lang w:eastAsia="zh-CN"/>
        </w:rPr>
        <w:t>安阳市人力资源和社会保障局官网、安阳市民政局官网</w:t>
      </w:r>
      <w:r>
        <w:rPr>
          <w:rFonts w:hint="default" w:ascii="宋体" w:hAnsi="宋体" w:eastAsia="宋体" w:cs="宋体"/>
          <w:i w:val="0"/>
          <w:caps w:val="0"/>
          <w:color w:val="666666"/>
          <w:spacing w:val="0"/>
          <w:sz w:val="31"/>
          <w:szCs w:val="31"/>
          <w:shd w:val="clear" w:color="auto" w:fill="FFFFFF"/>
        </w:rPr>
        <w:t>通知，严格按照防疫要求，提前做好考前准备工作。</w:t>
      </w:r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ZmM5MTk3NGM5ZWNlOWUyMGMwMjczNTVjZWZjNWYifQ=="/>
  </w:docVars>
  <w:rsids>
    <w:rsidRoot w:val="00000000"/>
    <w:rsid w:val="1A795C30"/>
    <w:rsid w:val="21F7C077"/>
    <w:rsid w:val="2B5F9D4A"/>
    <w:rsid w:val="3EAB0813"/>
    <w:rsid w:val="63CF79AB"/>
    <w:rsid w:val="6BFEDE76"/>
    <w:rsid w:val="6D84005B"/>
    <w:rsid w:val="7FF7CC1F"/>
    <w:rsid w:val="BEF77AD5"/>
    <w:rsid w:val="F7AEF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1359</Words>
  <Characters>1372</Characters>
  <Lines>0</Lines>
  <Paragraphs>0</Paragraphs>
  <TotalTime>10</TotalTime>
  <ScaleCrop>false</ScaleCrop>
  <LinksUpToDate>false</LinksUpToDate>
  <CharactersWithSpaces>1379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_Tr y.</cp:lastModifiedBy>
  <cp:lastPrinted>2022-11-11T08:55:22Z</cp:lastPrinted>
  <dcterms:modified xsi:type="dcterms:W3CDTF">2022-11-11T07:36:16Z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56B9BE30979542218736256F9562FFE4</vt:lpwstr>
  </property>
</Properties>
</file>