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B" w:rsidRDefault="00E14A8B" w:rsidP="00E14A8B">
      <w:pPr>
        <w:widowControl/>
        <w:rPr>
          <w:rFonts w:ascii="微软雅黑" w:eastAsia="微软雅黑" w:hAnsi="微软雅黑" w:cs="微软雅黑"/>
          <w:b/>
          <w:color w:val="0070C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0070C0"/>
          <w:kern w:val="0"/>
          <w:sz w:val="32"/>
          <w:szCs w:val="32"/>
        </w:rPr>
        <w:t>附件1</w:t>
      </w:r>
    </w:p>
    <w:p w:rsidR="00E14A8B" w:rsidRDefault="00E14A8B" w:rsidP="00E14A8B">
      <w:pPr>
        <w:widowControl/>
        <w:jc w:val="center"/>
        <w:rPr>
          <w:rFonts w:ascii="微软雅黑" w:eastAsia="微软雅黑" w:hAnsi="微软雅黑" w:cs="微软雅黑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70C0"/>
          <w:kern w:val="0"/>
          <w:sz w:val="44"/>
          <w:szCs w:val="44"/>
        </w:rPr>
        <w:t>双峰县人民医院人才需求计划表</w:t>
      </w:r>
    </w:p>
    <w:p w:rsidR="00E14A8B" w:rsidRDefault="00E14A8B" w:rsidP="00E14A8B">
      <w:pPr>
        <w:widowControl/>
        <w:spacing w:afterLines="100" w:line="320" w:lineRule="exact"/>
        <w:jc w:val="left"/>
        <w:rPr>
          <w:rFonts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0070C0"/>
          <w:sz w:val="32"/>
          <w:szCs w:val="32"/>
          <w:shd w:val="clear" w:color="auto" w:fill="FFFFFF"/>
        </w:rPr>
        <w:t>——</w:t>
      </w:r>
      <w:proofErr w:type="gramStart"/>
      <w:r>
        <w:rPr>
          <w:rFonts w:ascii="微软雅黑" w:eastAsia="微软雅黑" w:hAnsi="微软雅黑" w:cs="微软雅黑" w:hint="eastAsia"/>
          <w:b/>
          <w:color w:val="0070C0"/>
          <w:sz w:val="32"/>
          <w:szCs w:val="32"/>
          <w:shd w:val="clear" w:color="auto" w:fill="FFFFFF"/>
        </w:rPr>
        <w:t>———————</w:t>
      </w:r>
      <w:proofErr w:type="gramEnd"/>
      <w:r>
        <w:rPr>
          <w:rFonts w:ascii="微软雅黑" w:eastAsia="微软雅黑" w:hAnsi="微软雅黑" w:cs="微软雅黑" w:hint="eastAsia"/>
          <w:b/>
          <w:color w:val="0070C0"/>
          <w:sz w:val="32"/>
          <w:szCs w:val="32"/>
          <w:shd w:val="clear" w:color="auto" w:fill="FFFFFF"/>
        </w:rPr>
        <w:t>招聘岗位——</w:t>
      </w:r>
      <w:proofErr w:type="gramStart"/>
      <w:r>
        <w:rPr>
          <w:rFonts w:ascii="微软雅黑" w:eastAsia="微软雅黑" w:hAnsi="微软雅黑" w:cs="微软雅黑" w:hint="eastAsia"/>
          <w:b/>
          <w:color w:val="0070C0"/>
          <w:sz w:val="32"/>
          <w:szCs w:val="32"/>
          <w:shd w:val="clear" w:color="auto" w:fill="FFFFFF"/>
        </w:rPr>
        <w:t>———————</w:t>
      </w:r>
      <w:proofErr w:type="gramEnd"/>
    </w:p>
    <w:tbl>
      <w:tblPr>
        <w:tblpPr w:leftFromText="180" w:rightFromText="180" w:vertAnchor="text" w:horzAnchor="page" w:tblpX="1075" w:tblpY="51"/>
        <w:tblOverlap w:val="never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155"/>
        <w:gridCol w:w="525"/>
        <w:gridCol w:w="2400"/>
        <w:gridCol w:w="1545"/>
        <w:gridCol w:w="1110"/>
        <w:gridCol w:w="135"/>
        <w:gridCol w:w="2787"/>
      </w:tblGrid>
      <w:tr w:rsidR="00E14A8B" w:rsidTr="003033D3">
        <w:trPr>
          <w:trHeight w:val="421"/>
        </w:trPr>
        <w:tc>
          <w:tcPr>
            <w:tcW w:w="660" w:type="dxa"/>
            <w:vMerge w:val="restart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155" w:type="dxa"/>
            <w:vMerge w:val="restart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岗位名称</w:t>
            </w:r>
          </w:p>
        </w:tc>
        <w:tc>
          <w:tcPr>
            <w:tcW w:w="525" w:type="dxa"/>
            <w:vMerge w:val="restart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人数</w:t>
            </w:r>
          </w:p>
        </w:tc>
        <w:tc>
          <w:tcPr>
            <w:tcW w:w="7977" w:type="dxa"/>
            <w:gridSpan w:val="5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岗位要求</w:t>
            </w:r>
          </w:p>
        </w:tc>
      </w:tr>
      <w:tr w:rsidR="00E14A8B" w:rsidTr="003033D3">
        <w:trPr>
          <w:trHeight w:val="415"/>
        </w:trPr>
        <w:tc>
          <w:tcPr>
            <w:tcW w:w="660" w:type="dxa"/>
            <w:vMerge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5" w:type="dxa"/>
            <w:vMerge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25" w:type="dxa"/>
            <w:vMerge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学历学位或职称要求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专业要求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年龄要求</w:t>
            </w:r>
          </w:p>
        </w:tc>
        <w:tc>
          <w:tcPr>
            <w:tcW w:w="2787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30"/>
                <w:szCs w:val="30"/>
                <w:shd w:val="clear" w:color="auto" w:fill="FFFFFF"/>
              </w:rPr>
              <w:t>其他要求</w:t>
            </w:r>
          </w:p>
        </w:tc>
      </w:tr>
      <w:tr w:rsidR="00E14A8B" w:rsidTr="003033D3">
        <w:trPr>
          <w:trHeight w:val="425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内科系列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 w:val="restart"/>
            <w:vAlign w:val="center"/>
          </w:tcPr>
          <w:p w:rsidR="00E14A8B" w:rsidRDefault="00E14A8B" w:rsidP="003033D3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身体健康，符合岗位要求。</w:t>
            </w:r>
          </w:p>
          <w:p w:rsidR="00E14A8B" w:rsidRDefault="00E14A8B" w:rsidP="003033D3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临床医学专业</w:t>
            </w:r>
            <w:proofErr w:type="gramStart"/>
            <w:r>
              <w:rPr>
                <w:rFonts w:hint="eastAsia"/>
                <w:szCs w:val="21"/>
              </w:rPr>
              <w:t>取得取得</w:t>
            </w:r>
            <w:proofErr w:type="gramEnd"/>
            <w:r>
              <w:rPr>
                <w:rFonts w:hint="eastAsia"/>
                <w:szCs w:val="21"/>
              </w:rPr>
              <w:t>执业医师资格证、住院医师规范化培训合格证者优先，年龄可放宽至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周岁。</w:t>
            </w:r>
          </w:p>
          <w:p w:rsidR="00E14A8B" w:rsidRDefault="00E14A8B" w:rsidP="003033D3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临床医学专业有工作经历，并取得主治医师资格证者年龄放宽至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周岁。</w:t>
            </w:r>
          </w:p>
          <w:p w:rsidR="00E14A8B" w:rsidRDefault="00E14A8B" w:rsidP="003033D3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所有岗位往届生均需取得相关资质，应届生需在两年内取得相关资质，未取得者解除聘用或劳动关系。</w:t>
            </w:r>
          </w:p>
          <w:p w:rsidR="00E14A8B" w:rsidRDefault="00E14A8B" w:rsidP="003033D3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</w:pPr>
            <w:r>
              <w:rPr>
                <w:rFonts w:hint="eastAsia"/>
                <w:szCs w:val="21"/>
              </w:rPr>
              <w:t>入院后必须一直从事相关专业工作。</w:t>
            </w:r>
          </w:p>
          <w:p w:rsidR="00E14A8B" w:rsidRDefault="00E14A8B" w:rsidP="003033D3">
            <w:pPr>
              <w:pStyle w:val="4"/>
              <w:rPr>
                <w:rFonts w:hint="eastAsia"/>
              </w:rPr>
            </w:pPr>
          </w:p>
          <w:p w:rsidR="00E14A8B" w:rsidRDefault="00E14A8B" w:rsidP="003033D3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E14A8B" w:rsidTr="003033D3">
        <w:trPr>
          <w:trHeight w:val="425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骨科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27岁以下（限男性）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E14A8B" w:rsidTr="003033D3">
        <w:trPr>
          <w:trHeight w:val="425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普外科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27岁以下（限男性）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E14A8B" w:rsidTr="003033D3">
        <w:trPr>
          <w:trHeight w:val="425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泌尿外科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27岁以下（限男性）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E14A8B" w:rsidTr="003033D3">
        <w:trPr>
          <w:trHeight w:val="425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五官科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E14A8B" w:rsidTr="003033D3">
        <w:trPr>
          <w:trHeight w:val="431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麻醉科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70C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511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皮肤科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</w:t>
            </w:r>
          </w:p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中西医结合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42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中医药剂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39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西医药剂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西药学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44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检验科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检验专业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391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输血科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检验专业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491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放射技术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/>
              </w:rPr>
              <w:t>27岁以下（限男性）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431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放射诊断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43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普放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全日制二本及以上学历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Merge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14A8B" w:rsidTr="003033D3">
        <w:trPr>
          <w:trHeight w:val="38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针灸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针灸理疗</w:t>
            </w:r>
          </w:p>
        </w:tc>
        <w:tc>
          <w:tcPr>
            <w:tcW w:w="1245" w:type="dxa"/>
            <w:gridSpan w:val="2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787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需取得执业医师资格证。</w:t>
            </w:r>
          </w:p>
        </w:tc>
      </w:tr>
      <w:tr w:rsidR="00E14A8B" w:rsidTr="003033D3">
        <w:trPr>
          <w:trHeight w:val="616"/>
        </w:trPr>
        <w:tc>
          <w:tcPr>
            <w:tcW w:w="660" w:type="dxa"/>
            <w:vAlign w:val="center"/>
          </w:tcPr>
          <w:p w:rsidR="00E14A8B" w:rsidRDefault="00E14A8B" w:rsidP="003033D3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70C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70C0"/>
                <w:sz w:val="30"/>
                <w:szCs w:val="30"/>
                <w:shd w:val="clear" w:color="auto" w:fill="FFFFFF"/>
              </w:rPr>
              <w:t>16</w:t>
            </w:r>
          </w:p>
        </w:tc>
        <w:tc>
          <w:tcPr>
            <w:tcW w:w="115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2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40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全日制大专及以上学历</w:t>
            </w:r>
          </w:p>
        </w:tc>
        <w:tc>
          <w:tcPr>
            <w:tcW w:w="1545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临床护理</w:t>
            </w:r>
          </w:p>
        </w:tc>
        <w:tc>
          <w:tcPr>
            <w:tcW w:w="1110" w:type="dxa"/>
            <w:vAlign w:val="center"/>
          </w:tcPr>
          <w:p w:rsidR="00E14A8B" w:rsidRDefault="00E14A8B" w:rsidP="003033D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27岁以下</w:t>
            </w:r>
          </w:p>
        </w:tc>
        <w:tc>
          <w:tcPr>
            <w:tcW w:w="2922" w:type="dxa"/>
            <w:gridSpan w:val="2"/>
            <w:vAlign w:val="center"/>
          </w:tcPr>
          <w:p w:rsidR="00E14A8B" w:rsidRDefault="00E14A8B" w:rsidP="003033D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需取得护士资格证书，无药物过敏史，青霉素皮试阴性（体检环节检测），男护士、全日制本科生优先。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女护士身高要求</w:t>
            </w:r>
            <w:r>
              <w:rPr>
                <w:rFonts w:hint="eastAsia"/>
                <w:szCs w:val="21"/>
              </w:rPr>
              <w:t>156cm</w:t>
            </w:r>
            <w:r>
              <w:rPr>
                <w:rFonts w:hint="eastAsia"/>
                <w:szCs w:val="21"/>
              </w:rPr>
              <w:t>以上（含</w:t>
            </w:r>
            <w:r>
              <w:rPr>
                <w:rFonts w:hint="eastAsia"/>
                <w:szCs w:val="21"/>
              </w:rPr>
              <w:t>156cm</w:t>
            </w:r>
            <w:r>
              <w:rPr>
                <w:rFonts w:hint="eastAsia"/>
                <w:szCs w:val="21"/>
              </w:rPr>
              <w:t>），男护士身高要求</w:t>
            </w:r>
            <w:r>
              <w:rPr>
                <w:rFonts w:hint="eastAsia"/>
                <w:szCs w:val="21"/>
              </w:rPr>
              <w:t>160cm</w:t>
            </w:r>
            <w:r>
              <w:rPr>
                <w:rFonts w:hint="eastAsia"/>
                <w:szCs w:val="21"/>
              </w:rPr>
              <w:t>以上（含</w:t>
            </w:r>
            <w:r>
              <w:rPr>
                <w:rFonts w:hint="eastAsia"/>
                <w:szCs w:val="21"/>
              </w:rPr>
              <w:t>160cm</w:t>
            </w:r>
            <w:r>
              <w:rPr>
                <w:rFonts w:hint="eastAsia"/>
                <w:szCs w:val="21"/>
              </w:rPr>
              <w:t>）。</w:t>
            </w:r>
          </w:p>
        </w:tc>
      </w:tr>
    </w:tbl>
    <w:p w:rsidR="00E14A8B" w:rsidRDefault="00E14A8B" w:rsidP="00E14A8B">
      <w:pPr>
        <w:spacing w:line="440" w:lineRule="exact"/>
        <w:jc w:val="left"/>
        <w:rPr>
          <w:rFonts w:ascii="宋体" w:hAnsi="宋体" w:cs="宋体" w:hint="eastAsia"/>
          <w:b/>
          <w:color w:val="0070C0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0070C0"/>
          <w:sz w:val="24"/>
          <w:shd w:val="clear" w:color="auto" w:fill="FFFFFF"/>
        </w:rPr>
        <w:t>——</w:t>
      </w:r>
      <w:proofErr w:type="gramStart"/>
      <w:r>
        <w:rPr>
          <w:rFonts w:ascii="宋体" w:hAnsi="宋体" w:cs="宋体" w:hint="eastAsia"/>
          <w:b/>
          <w:color w:val="0070C0"/>
          <w:sz w:val="24"/>
          <w:shd w:val="clear" w:color="auto" w:fill="FFFFFF"/>
        </w:rPr>
        <w:t>———</w:t>
      </w:r>
      <w:proofErr w:type="gramEnd"/>
      <w:r>
        <w:rPr>
          <w:rFonts w:ascii="宋体" w:hAnsi="宋体" w:cs="宋体" w:hint="eastAsia"/>
          <w:b/>
          <w:color w:val="0070C0"/>
          <w:sz w:val="24"/>
          <w:shd w:val="clear" w:color="auto" w:fill="FFFFFF"/>
        </w:rPr>
        <w:t>联系方式——</w:t>
      </w:r>
      <w:proofErr w:type="gramStart"/>
      <w:r>
        <w:rPr>
          <w:rFonts w:ascii="宋体" w:hAnsi="宋体" w:cs="宋体" w:hint="eastAsia"/>
          <w:b/>
          <w:color w:val="0070C0"/>
          <w:sz w:val="24"/>
          <w:shd w:val="clear" w:color="auto" w:fill="FFFFFF"/>
        </w:rPr>
        <w:t>———</w:t>
      </w:r>
      <w:proofErr w:type="gramEnd"/>
    </w:p>
    <w:p w:rsidR="00E14A8B" w:rsidRDefault="00E14A8B" w:rsidP="00E14A8B">
      <w:pPr>
        <w:spacing w:line="440" w:lineRule="exact"/>
        <w:jc w:val="left"/>
        <w:rPr>
          <w:rFonts w:ascii="宋体" w:hAnsi="宋体" w:cs="宋体" w:hint="eastAsia"/>
          <w:b/>
          <w:bCs/>
          <w:color w:val="0070C0"/>
          <w:kern w:val="0"/>
          <w:sz w:val="24"/>
        </w:rPr>
      </w:pPr>
      <w:r>
        <w:rPr>
          <w:rFonts w:ascii="宋体" w:hAnsi="宋体" w:cs="宋体" w:hint="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margin-left:802.65pt;margin-top:748.3pt;width:57.45pt;height:47.1pt;z-index:251663360" o:gfxdata="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DK6KB&#10;2gAAAA8BAAAPAAAAAAAAAAEAIAAAACIAAABkcnMvZG93bnJldi54bWxQSwECFAAUAAAACACHTuJA&#10;aiS/ma0BAABNAwAADgAAAAAAAAABACAAAAApAQAAZHJzL2Uyb0RvYy54bWxQSwUGAAAAAAYABgBZ&#10;AQAASAUAAAAA&#10;" filled="f" stroked="f">
            <v:fill o:detectmouseclick="t"/>
            <v:textbox>
              <w:txbxContent>
                <w:p w:rsidR="00E14A8B" w:rsidRDefault="00E14A8B" w:rsidP="00E14A8B">
                  <w:pPr>
                    <w:rPr>
                      <w:rFonts w:ascii="微软雅黑" w:eastAsia="微软雅黑" w:hAnsi="微软雅黑" w:cs="微软雅黑" w:hint="eastAsia"/>
                      <w:sz w:val="44"/>
                      <w:szCs w:val="4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44"/>
                      <w:szCs w:val="44"/>
                    </w:rPr>
                    <w:t>A88</w:t>
                  </w:r>
                </w:p>
              </w:txbxContent>
            </v:textbox>
          </v:shape>
        </w:pict>
      </w: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8557260</wp:posOffset>
            </wp:positionV>
            <wp:extent cx="1423670" cy="1598295"/>
            <wp:effectExtent l="19050" t="0" r="5080" b="0"/>
            <wp:wrapNone/>
            <wp:docPr id="2" name="图片 5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湖南人才市场微信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598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12526010</wp:posOffset>
            </wp:positionV>
            <wp:extent cx="1581785" cy="1598295"/>
            <wp:effectExtent l="19050" t="0" r="0" b="0"/>
            <wp:wrapNone/>
            <wp:docPr id="4" name="图片 6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湖南人才市场微信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5309870</wp:posOffset>
            </wp:positionV>
            <wp:extent cx="1581785" cy="1598295"/>
            <wp:effectExtent l="19050" t="0" r="0" b="0"/>
            <wp:wrapNone/>
            <wp:docPr id="3" name="图片 7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湖南人才市场微信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color w:val="0070C0"/>
          <w:kern w:val="0"/>
          <w:sz w:val="24"/>
        </w:rPr>
        <w:t>联系地址：双峰县永丰</w:t>
      </w:r>
      <w:proofErr w:type="gramStart"/>
      <w:r>
        <w:rPr>
          <w:rFonts w:ascii="宋体" w:hAnsi="宋体" w:cs="宋体" w:hint="eastAsia"/>
          <w:b/>
          <w:bCs/>
          <w:color w:val="0070C0"/>
          <w:kern w:val="0"/>
          <w:sz w:val="24"/>
        </w:rPr>
        <w:t>街道国</w:t>
      </w:r>
      <w:proofErr w:type="gramEnd"/>
      <w:r>
        <w:rPr>
          <w:rFonts w:ascii="宋体" w:hAnsi="宋体" w:cs="宋体" w:hint="eastAsia"/>
          <w:b/>
          <w:bCs/>
          <w:color w:val="0070C0"/>
          <w:kern w:val="0"/>
          <w:sz w:val="24"/>
        </w:rPr>
        <w:t xml:space="preserve">藩大道10号      </w:t>
      </w:r>
    </w:p>
    <w:p w:rsidR="00BF2B09" w:rsidRPr="00BE59C3" w:rsidRDefault="00E14A8B" w:rsidP="00BE59C3">
      <w:pPr>
        <w:spacing w:line="440" w:lineRule="exact"/>
        <w:jc w:val="left"/>
        <w:rPr>
          <w:rFonts w:ascii="微软雅黑" w:hAnsi="微软雅黑" w:cs="微软雅黑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70C0"/>
          <w:kern w:val="0"/>
          <w:sz w:val="24"/>
        </w:rPr>
        <w:t>报名咨询人：谭老师    联系电话：13707383903</w:t>
      </w:r>
    </w:p>
    <w:sectPr w:rsidR="00BF2B09" w:rsidRPr="00BE59C3" w:rsidSect="00BE59C3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633C"/>
    <w:multiLevelType w:val="singleLevel"/>
    <w:tmpl w:val="42A2633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A8B"/>
    <w:rsid w:val="0058388F"/>
    <w:rsid w:val="009B63E7"/>
    <w:rsid w:val="00A87AA0"/>
    <w:rsid w:val="00BE59C3"/>
    <w:rsid w:val="00D14709"/>
    <w:rsid w:val="00E1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14A8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14A8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14A8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2022-11-03T07:40:00Z</dcterms:created>
  <dcterms:modified xsi:type="dcterms:W3CDTF">2022-11-03T07:41:00Z</dcterms:modified>
</cp:coreProperties>
</file>