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60" w:lineRule="exact"/>
        <w:rPr>
          <w:rFonts w:hint="eastAsia" w:ascii="Times New Roman" w:hAnsi="Times New Roman" w:eastAsia="黑体"/>
          <w:sz w:val="32"/>
          <w:szCs w:val="32"/>
          <w:shd w:val="clear" w:color="auto" w:fill="FFFFFF"/>
          <w:lang w:val="en-US" w:eastAsia="zh-CN"/>
        </w:rPr>
      </w:pPr>
      <w:r>
        <w:rPr>
          <w:rFonts w:ascii="Times New Roman" w:hAnsi="Times New Roman" w:eastAsia="黑体"/>
          <w:sz w:val="32"/>
          <w:szCs w:val="32"/>
          <w:shd w:val="clear" w:color="auto" w:fill="FFFFFF"/>
        </w:rPr>
        <w:t>附件</w:t>
      </w:r>
      <w:r>
        <w:rPr>
          <w:rFonts w:hint="eastAsia" w:ascii="Times New Roman" w:hAnsi="Times New Roman" w:eastAsia="黑体"/>
          <w:sz w:val="32"/>
          <w:szCs w:val="32"/>
          <w:shd w:val="clear" w:color="auto" w:fill="FFFFFF"/>
          <w:lang w:val="en-US" w:eastAsia="zh-CN"/>
        </w:rPr>
        <w:t>1</w:t>
      </w:r>
    </w:p>
    <w:p>
      <w:pPr>
        <w:pStyle w:val="3"/>
        <w:widowControl/>
        <w:spacing w:before="0" w:beforeAutospacing="0" w:after="0" w:afterAutospacing="0" w:line="560" w:lineRule="exac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2022年寒亭区公开招录专职社区工作者</w:t>
      </w:r>
      <w:bookmarkStart w:id="0" w:name="_GoBack"/>
      <w:bookmarkEnd w:id="0"/>
    </w:p>
    <w:p>
      <w:pPr>
        <w:pStyle w:val="3"/>
        <w:widowControl/>
        <w:spacing w:before="0" w:beforeAutospacing="0" w:after="0" w:afterAutospacing="0" w:line="560" w:lineRule="exac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考试疫情防控告知书</w:t>
      </w:r>
    </w:p>
    <w:p>
      <w:pPr>
        <w:pStyle w:val="3"/>
        <w:widowControl/>
        <w:spacing w:before="0" w:beforeAutospacing="0" w:after="0" w:afterAutospacing="0" w:line="560" w:lineRule="exact"/>
        <w:jc w:val="center"/>
        <w:rPr>
          <w:rFonts w:ascii="Times New Roman" w:hAnsi="Times New Roman" w:eastAsia="方正小标宋简体"/>
          <w:sz w:val="44"/>
          <w:szCs w:val="44"/>
          <w:shd w:val="clear" w:color="auto" w:fill="FFFFFF"/>
        </w:rPr>
      </w:pPr>
    </w:p>
    <w:p>
      <w:pPr>
        <w:pStyle w:val="3"/>
        <w:widowControl/>
        <w:spacing w:before="0" w:beforeAutospacing="0" w:after="0" w:afterAutospacing="0" w:line="560" w:lineRule="exact"/>
        <w:ind w:firstLine="645"/>
        <w:rPr>
          <w:rFonts w:ascii="Times New Roman" w:hAnsi="Times New Roman" w:eastAsia="仿宋_GB2312"/>
          <w:sz w:val="32"/>
          <w:szCs w:val="32"/>
        </w:rPr>
      </w:pPr>
      <w:r>
        <w:rPr>
          <w:rFonts w:ascii="Times New Roman" w:hAnsi="Times New Roman" w:eastAsia="仿宋_GB2312"/>
          <w:sz w:val="32"/>
          <w:szCs w:val="32"/>
          <w:shd w:val="clear" w:color="auto" w:fill="FFFFFF"/>
        </w:rPr>
        <w:t>根据疫情防控工作需要，为确保考生身体健康，保障考试安全顺利进行，现将2022年寒亭区公开招录专职社区工作者考试疫情防控有关要求和注意事项告知如下，请考生知悉并严格执行各项考试防疫措施和要求。</w:t>
      </w:r>
    </w:p>
    <w:p>
      <w:pPr>
        <w:pStyle w:val="3"/>
        <w:widowControl/>
        <w:spacing w:before="0" w:beforeAutospacing="0" w:after="0" w:afterAutospacing="0" w:line="560" w:lineRule="exact"/>
        <w:ind w:firstLine="645"/>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一、考前防疫准备</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（一）为确保顺利参考，建议考生考前7天内非必要不离开潍坊市。尚在外地（省外、省内其他市）的考生应主动了解潍坊市疫情防控相关要求，按规定提前抵达潍坊市，以免耽误考试。</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（二）提前申领“山东省电子健康通行码”和“通信大数据行程卡”。</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所有考生须持有48小时内核酸检测阴性证明（纸质版）。核酸检测阴性证明纸质版（检测报告原件、复印件或打印“山东省电子健康通行码”显示的个人信息完整的核酸检测结果均可）须在进入考场时提交给工作人员。不能按要求提供规定的核酸检测阴性证明的，不得参加考试。</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（四）所有考生自考前7天起每天采取自查自报方式进行体温测量、健康状况监测，早、晚各进行一次体温测量，并填写《健康管理信息采集表》（附件</w:t>
      </w:r>
      <w:r>
        <w:rPr>
          <w:rFonts w:hint="eastAsia" w:ascii="Times New Roman" w:hAnsi="Times New Roman" w:eastAsia="仿宋_GB2312"/>
          <w:sz w:val="32"/>
          <w:szCs w:val="32"/>
          <w:shd w:val="clear" w:color="auto" w:fill="FFFFFF"/>
          <w:lang w:val="en-US" w:eastAsia="zh-CN"/>
        </w:rPr>
        <w:t>2</w:t>
      </w:r>
      <w:r>
        <w:rPr>
          <w:rFonts w:ascii="Times New Roman" w:hAnsi="Times New Roman" w:eastAsia="仿宋_GB2312"/>
          <w:sz w:val="32"/>
          <w:szCs w:val="32"/>
          <w:shd w:val="clear" w:color="auto" w:fill="FFFFFF"/>
        </w:rPr>
        <w:t>），考试当日上报考试组织单位。考前主动减少外出、不必要的聚集和人员接触，确保考试时身体状况良好。</w:t>
      </w:r>
    </w:p>
    <w:p>
      <w:pPr>
        <w:pStyle w:val="3"/>
        <w:widowControl/>
        <w:spacing w:before="0" w:beforeAutospacing="0" w:after="0" w:afterAutospacing="0" w:line="560" w:lineRule="exact"/>
        <w:ind w:firstLine="645"/>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二、特殊情形考生管理要求</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（一）存在以下情形的人员，不得参加考试：</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确诊病例、疑似病例、无症状感染者和尚在隔离观察期的密切接触者；</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开考前7天有发热、咳嗽等症状未痊愈的且未排除传染病及身体不适者；</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有高风险等疫情重点地区旅居史且离开上述地区不满7天者；</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有境外旅居史且入境未满7天者；</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经研判后不能参加考试者。</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（二）属于以下情形的，应持有7天内的2次间隔24小时以上的核酸检测阴性证明，其中1次为考前48小时内的核酸检测阴性证明，并在隔离考场参加考试：</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尚在隔离观察期的次密切接触者；</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有中风险等疫情重点地区旅居史且离开上述地区不满7天者；</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考生居住社区10天内发生疫情者；</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有境外旅居史且入境已满7天但不满10天者。</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（三）考前7天有发热、咳嗽等症状的，须提供医疗机构出具的诊断证明和考前48小时内的核酸检测阴性证明，并在隔离考场考试。</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考前14天从发生本土疫情省份入鲁返鲁及我省有疫情的地市前来参加考试的考生，须提供启程前48小时内核酸检测阴性证明和抵达后考前48小时内核酸检测阴性证明，或者提供入鲁（来潍）后考前间隔24小时以上2次核酸检测阴性证明（其中1次为考前48小时内）。中高风险地区及其他疫情风险区域、发生本土疫情省份以山东省疾控中心每日最新发布为准。</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（五）治愈出院的确诊病例和无症状感染者，应持考前7天内的健康体检报告，体检正常、肺部影像学显示肺部病灶完全吸收、2次间隔24小时核酸检测（其中1次为考前48小时）均为阴性的，可以参加考试。</w:t>
      </w:r>
    </w:p>
    <w:p>
      <w:pPr>
        <w:pStyle w:val="3"/>
        <w:widowControl/>
        <w:spacing w:before="0" w:beforeAutospacing="0" w:after="0" w:afterAutospacing="0" w:line="560" w:lineRule="exact"/>
        <w:ind w:firstLine="645"/>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三、考试当天有关要求</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（一）考生经现场检测体温正常（未超过37.3</w:t>
      </w:r>
      <w:r>
        <w:rPr>
          <w:rFonts w:ascii="Times New Roman" w:hAnsi="仿宋_GB2312" w:eastAsia="仿宋_GB2312"/>
          <w:sz w:val="32"/>
          <w:szCs w:val="32"/>
          <w:shd w:val="clear" w:color="auto" w:fill="FFFFFF"/>
        </w:rPr>
        <w:t>℃</w:t>
      </w:r>
      <w:r>
        <w:rPr>
          <w:rFonts w:ascii="Times New Roman" w:hAnsi="Times New Roman" w:eastAsia="仿宋_GB2312"/>
          <w:sz w:val="32"/>
          <w:szCs w:val="32"/>
          <w:shd w:val="clear" w:color="auto" w:fill="FFFFFF"/>
        </w:rPr>
        <w:t>），携带准考证、有效居民身份证、符合规定的核酸检测阴性证明(纸质版)、《健康管理信息采集表》，扫描考点场所码，出示山东省电子健康通行码绿码、通信大数据行程卡绿卡，方可参加考试。未携带的不得入场。</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（二）因考前防疫检查需要，请考生预留充足入场时间，建议至少提前1小时到达考点，以免影响考试。</w:t>
      </w:r>
    </w:p>
    <w:p>
      <w:pPr>
        <w:pStyle w:val="3"/>
        <w:widowControl/>
        <w:spacing w:before="0" w:beforeAutospacing="0" w:after="0" w:afterAutospacing="0" w:line="560" w:lineRule="exact"/>
        <w:ind w:firstLine="645"/>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（三）考生参加考试时应自备一次性医用口罩或医用外科口罩，除接受身份核验时按要求摘下口罩外，进出考点以及考试期间应全程佩戴口罩。</w:t>
      </w:r>
    </w:p>
    <w:p>
      <w:pPr>
        <w:pStyle w:val="3"/>
        <w:widowControl/>
        <w:spacing w:before="0" w:beforeAutospacing="0" w:after="0" w:afterAutospacing="0" w:line="560" w:lineRule="exact"/>
        <w:ind w:firstLine="645"/>
        <w:rPr>
          <w:rFonts w:hint="eastAsia" w:eastAsia="仿宋_GB2312"/>
          <w:lang w:eastAsia="zh-CN"/>
        </w:rPr>
      </w:pPr>
      <w:r>
        <w:rPr>
          <w:rFonts w:ascii="Times New Roman" w:hAnsi="Times New Roman" w:eastAsia="仿宋_GB2312"/>
          <w:sz w:val="32"/>
          <w:szCs w:val="32"/>
          <w:shd w:val="clear" w:color="auto" w:fill="FFFFFF"/>
        </w:rPr>
        <w:t>四、我们将根据疫情形势发展变化，不断优化防控措施，请考生关注网站通知</w:t>
      </w:r>
      <w:r>
        <w:rPr>
          <w:rFonts w:hint="eastAsia" w:ascii="Times New Roman" w:hAnsi="Times New Roman" w:eastAsia="仿宋_GB2312"/>
          <w:sz w:val="32"/>
          <w:szCs w:val="32"/>
          <w:shd w:val="clear" w:color="auto"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771F6"/>
    <w:rsid w:val="7A47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ascii="宋体" w:hAnsi="宋体"/>
      <w:b/>
      <w:kern w:val="0"/>
      <w:sz w:val="27"/>
      <w:szCs w:val="27"/>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2022-11-03T08:23:00Z</dcterms:created>
  <dc:creator>lenovo</dc:creator>
  <cp:lastModifiedBy>lenovo</cp:lastModifiedBy>
  <dcterms:modified xsi:type="dcterms:W3CDTF">2022-11-03T08:24:36Z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