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</w:rPr>
        <w:t>现场资格初审材料清单</w:t>
      </w:r>
    </w:p>
    <w:tbl>
      <w:tblPr>
        <w:tblStyle w:val="4"/>
        <w:tblW w:w="10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380"/>
        <w:gridCol w:w="1185"/>
        <w:gridCol w:w="4020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41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（此栏由报考人员填写）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 xml:space="preserve">报考镇街：                          姓名：               手机号码：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41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以下由现场资格初审工作人员填写并按顺序装订初审材料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初审材料名称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已核原件填写“√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 w:bidi="ar"/>
              </w:rPr>
              <w:t>”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材料要求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报名表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报考人员须在报名系统用A4白纸打印，粘贴好近期大一寸彩色证件照，并在报名表中对个人申报的资料签署承诺意见、签名。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本人有效期内身份证或临时身份证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（临时身份证须由公安部门出具）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须与报名表的身份证号一致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核原件退回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毕业证（学历证书）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须与报名系统填写的学历一致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核原件退回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学历鉴定“3选1”：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①由广东省教育厅出具的《学历证书鉴定证明》；②由全国高等学校学生信息咨询与就业指导中心出具的《中国高等教育学历认证报告》；③有效期内的《教育部学历证书电子注册备案表》；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①或②须提供原件；③须自行打印1份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①或②核原件退回；③收原件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属地化相关证明材料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详见公告《附件5：属地化相关证明材料》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核原件退回，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C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收复印件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《个人健康信息申报表》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填写资格初审当天日期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收原件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劳动合同、社保清单、年度考核优秀等次证明材料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仅报考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B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类岗位人员提供。详见公告岗位要求。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核原件退回，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C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“粤省事”核实无职工社保缴费记录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仅报考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类岗位，且属两年择业期内未落实工作的高校毕业生人员提供。详见公告岗位要求。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核原件退回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复退军人证书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仅需学历放宽至国家承认大专及以上学历，年龄放宽至45周岁以下退役军人提供。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核原件退回，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C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415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街（镇）工作人员签名：                          初审日期：2022年   月    日</w:t>
            </w:r>
          </w:p>
        </w:tc>
      </w:tr>
    </w:tbl>
    <w:p>
      <w:pPr>
        <w:rPr>
          <w:rFonts w:hint="default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注：第1-6项所有考生均须提供。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TE5ZTdjMzA2ODgzMmI5Y2RjMTdiNDNlZGY5ODEifQ=="/>
  </w:docVars>
  <w:rsids>
    <w:rsidRoot w:val="4134017A"/>
    <w:rsid w:val="03484E6A"/>
    <w:rsid w:val="070C0474"/>
    <w:rsid w:val="09C32B58"/>
    <w:rsid w:val="11161875"/>
    <w:rsid w:val="11442835"/>
    <w:rsid w:val="173B6AC6"/>
    <w:rsid w:val="19B02196"/>
    <w:rsid w:val="1C026D0C"/>
    <w:rsid w:val="1C67412C"/>
    <w:rsid w:val="1E8057F5"/>
    <w:rsid w:val="1F335C1E"/>
    <w:rsid w:val="1F63163C"/>
    <w:rsid w:val="1F8D25AA"/>
    <w:rsid w:val="2B880B93"/>
    <w:rsid w:val="2EE00708"/>
    <w:rsid w:val="35CB3C08"/>
    <w:rsid w:val="38BE2DAB"/>
    <w:rsid w:val="3BFC2AD9"/>
    <w:rsid w:val="3D853553"/>
    <w:rsid w:val="3DBA1E0F"/>
    <w:rsid w:val="3FFB177B"/>
    <w:rsid w:val="40B60257"/>
    <w:rsid w:val="4134017A"/>
    <w:rsid w:val="4AD02BF2"/>
    <w:rsid w:val="4CF12CAE"/>
    <w:rsid w:val="51310412"/>
    <w:rsid w:val="57F02A19"/>
    <w:rsid w:val="581B55EB"/>
    <w:rsid w:val="58566EAD"/>
    <w:rsid w:val="58841518"/>
    <w:rsid w:val="59D121A6"/>
    <w:rsid w:val="5DC3045B"/>
    <w:rsid w:val="5F047511"/>
    <w:rsid w:val="623368E2"/>
    <w:rsid w:val="637F714D"/>
    <w:rsid w:val="64277897"/>
    <w:rsid w:val="69A8177B"/>
    <w:rsid w:val="69BD508C"/>
    <w:rsid w:val="6B673E9E"/>
    <w:rsid w:val="6D4A0211"/>
    <w:rsid w:val="6E3E3042"/>
    <w:rsid w:val="6F211DEC"/>
    <w:rsid w:val="717B58CC"/>
    <w:rsid w:val="71D46189"/>
    <w:rsid w:val="73385D04"/>
    <w:rsid w:val="7A392ED0"/>
    <w:rsid w:val="7B326CD2"/>
    <w:rsid w:val="7DB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7">
    <w:name w:val="font61"/>
    <w:basedOn w:val="5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543</Characters>
  <Lines>0</Lines>
  <Paragraphs>0</Paragraphs>
  <TotalTime>1</TotalTime>
  <ScaleCrop>false</ScaleCrop>
  <LinksUpToDate>false</LinksUpToDate>
  <CharactersWithSpaces>622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2022-10-12T01:27:00Z</dcterms:created>
  <dc:creator>DSDSQ-0010</dc:creator>
  <cp:lastModifiedBy>肖月来</cp:lastModifiedBy>
  <dcterms:modified xsi:type="dcterms:W3CDTF">2022-10-18T00:49:21Z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898B833F739D491D8AE692DB7EAD4DF2</vt:lpwstr>
  </property>
</Properties>
</file>