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afterLines="50" w:line="560" w:lineRule="exact"/>
        <w:textAlignment w:val="auto"/>
        <w:rPr>
          <w:rFonts w:ascii="仿宋_GB2312" w:eastAsia="仿宋_GB2312"/>
          <w:sz w:val="24"/>
          <w:szCs w:val="24"/>
        </w:rPr>
      </w:pPr>
      <w:r>
        <w:rPr>
          <w:rFonts w:hint="eastAsia" w:ascii="仿宋_GB2312" w:eastAsia="仿宋_GB2312"/>
          <w:sz w:val="24"/>
          <w:szCs w:val="24"/>
        </w:rPr>
        <w:t>附件1：</w:t>
      </w:r>
    </w:p>
    <w:p>
      <w:pPr>
        <w:keepNext w:val="0"/>
        <w:keepLines w:val="0"/>
        <w:pageBreakBefore w:val="0"/>
        <w:kinsoku/>
        <w:overflowPunct/>
        <w:topLinePunct w:val="0"/>
        <w:autoSpaceDE/>
        <w:autoSpaceDN/>
        <w:bidi w:val="0"/>
        <w:adjustRightInd/>
        <w:snapToGrid/>
        <w:spacing w:line="560" w:lineRule="exact"/>
        <w:jc w:val="center"/>
        <w:textAlignment w:val="auto"/>
        <w:rPr>
          <w:rFonts w:ascii="方正大标宋简体" w:hAnsi="华文中宋" w:eastAsia="方正大标宋简体"/>
          <w:sz w:val="48"/>
          <w:szCs w:val="48"/>
        </w:rPr>
      </w:pPr>
      <w:bookmarkStart w:id="0" w:name="_GoBack"/>
      <w:r>
        <w:rPr>
          <w:rFonts w:hint="eastAsia" w:ascii="方正大标宋简体" w:hAnsi="华文中宋" w:eastAsia="方正大标宋简体"/>
          <w:sz w:val="44"/>
          <w:szCs w:val="44"/>
        </w:rPr>
        <w:t>共青团安吉县委员会、安吉县住房和城乡建设局面向社会公开招聘编外工作人员需求计划表</w:t>
      </w:r>
    </w:p>
    <w:bookmarkEnd w:id="0"/>
    <w:tbl>
      <w:tblPr>
        <w:tblStyle w:val="2"/>
        <w:tblpPr w:leftFromText="180" w:rightFromText="180" w:vertAnchor="text" w:horzAnchor="page" w:tblpX="889" w:tblpY="12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79"/>
        <w:gridCol w:w="1440"/>
        <w:gridCol w:w="1658"/>
        <w:gridCol w:w="1046"/>
        <w:gridCol w:w="897"/>
        <w:gridCol w:w="1875"/>
        <w:gridCol w:w="2161"/>
        <w:gridCol w:w="1250"/>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7" w:hRule="atLeast"/>
        </w:trPr>
        <w:tc>
          <w:tcPr>
            <w:tcW w:w="2279"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仿宋_GB2312"/>
                <w:b/>
                <w:color w:val="000000"/>
                <w:szCs w:val="21"/>
                <w:lang w:eastAsia="zh-CN"/>
              </w:rPr>
            </w:pPr>
            <w:r>
              <w:rPr>
                <w:rFonts w:hint="eastAsia" w:ascii="宋体" w:hAnsi="宋体" w:cs="仿宋_GB2312"/>
                <w:b/>
                <w:color w:val="000000"/>
                <w:szCs w:val="21"/>
                <w:lang w:eastAsia="zh-CN"/>
              </w:rPr>
              <w:t>主管单位</w:t>
            </w:r>
          </w:p>
        </w:tc>
        <w:tc>
          <w:tcPr>
            <w:tcW w:w="1440"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ascii="宋体" w:hAnsi="宋体" w:cs="仿宋_GB2312"/>
                <w:b/>
                <w:color w:val="000000"/>
                <w:szCs w:val="21"/>
              </w:rPr>
            </w:pPr>
            <w:r>
              <w:rPr>
                <w:rFonts w:hint="eastAsia" w:ascii="宋体" w:hAnsi="宋体" w:cs="仿宋_GB2312"/>
                <w:b/>
                <w:color w:val="000000"/>
                <w:szCs w:val="21"/>
              </w:rPr>
              <w:t>用人单位</w:t>
            </w:r>
          </w:p>
        </w:tc>
        <w:tc>
          <w:tcPr>
            <w:tcW w:w="1658"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ascii="宋体" w:hAnsi="宋体" w:cs="仿宋_GB2312"/>
                <w:b/>
                <w:color w:val="000000"/>
                <w:szCs w:val="21"/>
              </w:rPr>
            </w:pPr>
            <w:r>
              <w:rPr>
                <w:rFonts w:hint="eastAsia" w:ascii="宋体" w:hAnsi="宋体" w:cs="仿宋_GB2312"/>
                <w:b/>
                <w:color w:val="000000"/>
                <w:szCs w:val="21"/>
              </w:rPr>
              <w:t>招聘岗位</w:t>
            </w:r>
          </w:p>
        </w:tc>
        <w:tc>
          <w:tcPr>
            <w:tcW w:w="1046"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cs="仿宋_GB2312"/>
                <w:b/>
                <w:color w:val="000000"/>
                <w:szCs w:val="21"/>
              </w:rPr>
            </w:pPr>
            <w:r>
              <w:rPr>
                <w:rFonts w:hint="eastAsia" w:ascii="宋体" w:hAnsi="宋体" w:cs="仿宋_GB2312"/>
                <w:b/>
                <w:color w:val="000000"/>
                <w:szCs w:val="21"/>
              </w:rPr>
              <w:t>招聘</w:t>
            </w:r>
          </w:p>
          <w:p>
            <w:pPr>
              <w:keepNext w:val="0"/>
              <w:keepLines w:val="0"/>
              <w:pageBreakBefore w:val="0"/>
              <w:kinsoku/>
              <w:overflowPunct/>
              <w:topLinePunct w:val="0"/>
              <w:autoSpaceDE/>
              <w:autoSpaceDN/>
              <w:bidi w:val="0"/>
              <w:adjustRightInd/>
              <w:snapToGrid/>
              <w:spacing w:line="560" w:lineRule="exact"/>
              <w:jc w:val="center"/>
              <w:textAlignment w:val="auto"/>
              <w:rPr>
                <w:rFonts w:ascii="宋体" w:hAnsi="宋体" w:cs="仿宋_GB2312"/>
                <w:b/>
                <w:color w:val="000000"/>
                <w:szCs w:val="21"/>
              </w:rPr>
            </w:pPr>
            <w:r>
              <w:rPr>
                <w:rFonts w:hint="eastAsia" w:ascii="宋体" w:hAnsi="宋体" w:cs="仿宋_GB2312"/>
                <w:b/>
                <w:color w:val="000000"/>
                <w:szCs w:val="21"/>
              </w:rPr>
              <w:t>人数</w:t>
            </w:r>
          </w:p>
        </w:tc>
        <w:tc>
          <w:tcPr>
            <w:tcW w:w="897"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仿宋_GB2312"/>
                <w:b/>
                <w:color w:val="000000"/>
                <w:szCs w:val="21"/>
                <w:lang w:eastAsia="zh-CN"/>
              </w:rPr>
            </w:pPr>
            <w:r>
              <w:rPr>
                <w:rFonts w:hint="eastAsia" w:ascii="宋体" w:hAnsi="宋体" w:cs="仿宋_GB2312"/>
                <w:b/>
                <w:color w:val="000000"/>
                <w:szCs w:val="21"/>
                <w:lang w:eastAsia="zh-CN"/>
              </w:rPr>
              <w:t>性别</w:t>
            </w:r>
          </w:p>
        </w:tc>
        <w:tc>
          <w:tcPr>
            <w:tcW w:w="1875"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ascii="宋体" w:hAnsi="宋体" w:cs="仿宋_GB2312"/>
                <w:b/>
                <w:color w:val="000000"/>
                <w:szCs w:val="21"/>
              </w:rPr>
            </w:pPr>
            <w:r>
              <w:rPr>
                <w:rFonts w:hint="eastAsia" w:ascii="宋体" w:hAnsi="宋体" w:cs="仿宋_GB2312"/>
                <w:b/>
                <w:color w:val="000000"/>
                <w:szCs w:val="21"/>
              </w:rPr>
              <w:t>学历要求</w:t>
            </w:r>
          </w:p>
        </w:tc>
        <w:tc>
          <w:tcPr>
            <w:tcW w:w="2161"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ascii="宋体" w:hAnsi="宋体" w:cs="仿宋_GB2312"/>
                <w:b/>
                <w:color w:val="000000"/>
                <w:szCs w:val="21"/>
              </w:rPr>
            </w:pPr>
            <w:r>
              <w:rPr>
                <w:rFonts w:hint="eastAsia" w:ascii="宋体" w:hAnsi="宋体" w:cs="仿宋_GB2312"/>
                <w:b/>
                <w:color w:val="000000"/>
                <w:szCs w:val="21"/>
              </w:rPr>
              <w:t>专业要求</w:t>
            </w:r>
          </w:p>
        </w:tc>
        <w:tc>
          <w:tcPr>
            <w:tcW w:w="1250"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仿宋_GB2312"/>
                <w:b/>
                <w:color w:val="000000"/>
                <w:kern w:val="2"/>
                <w:sz w:val="21"/>
                <w:szCs w:val="21"/>
                <w:lang w:val="en-US" w:eastAsia="zh-CN" w:bidi="ar-SA"/>
              </w:rPr>
            </w:pPr>
            <w:r>
              <w:rPr>
                <w:rFonts w:hint="eastAsia" w:ascii="宋体" w:hAnsi="宋体" w:cs="仿宋_GB2312"/>
                <w:b/>
                <w:color w:val="000000"/>
                <w:szCs w:val="21"/>
              </w:rPr>
              <w:t>备注</w:t>
            </w:r>
          </w:p>
        </w:tc>
        <w:tc>
          <w:tcPr>
            <w:tcW w:w="2479"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仿宋_GB2312"/>
                <w:b/>
                <w:color w:val="000000"/>
                <w:szCs w:val="21"/>
                <w:lang w:eastAsia="zh-CN"/>
              </w:rPr>
            </w:pPr>
            <w:r>
              <w:rPr>
                <w:rFonts w:hint="eastAsia" w:ascii="宋体" w:hAnsi="宋体" w:cs="仿宋_GB2312"/>
                <w:b/>
                <w:color w:val="000000"/>
                <w:szCs w:val="21"/>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7" w:hRule="atLeast"/>
        </w:trPr>
        <w:tc>
          <w:tcPr>
            <w:tcW w:w="2279" w:type="dxa"/>
            <w:vMerge w:val="restart"/>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共青团安吉县委员会</w:t>
            </w:r>
          </w:p>
        </w:tc>
        <w:tc>
          <w:tcPr>
            <w:tcW w:w="1440" w:type="dxa"/>
            <w:vMerge w:val="restart"/>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本级</w:t>
            </w:r>
          </w:p>
        </w:tc>
        <w:tc>
          <w:tcPr>
            <w:tcW w:w="1658"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eastAsia="zh-CN"/>
              </w:rPr>
              <w:t>综合岗位</w:t>
            </w:r>
            <w:r>
              <w:rPr>
                <w:rFonts w:hint="eastAsia" w:ascii="宋体" w:hAnsi="宋体" w:cs="宋体"/>
                <w:b w:val="0"/>
                <w:bCs/>
                <w:color w:val="000000"/>
                <w:sz w:val="21"/>
                <w:szCs w:val="21"/>
                <w:lang w:val="en-US" w:eastAsia="zh-CN"/>
              </w:rPr>
              <w:t>1</w:t>
            </w:r>
          </w:p>
        </w:tc>
        <w:tc>
          <w:tcPr>
            <w:tcW w:w="1046"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1</w:t>
            </w:r>
          </w:p>
        </w:tc>
        <w:tc>
          <w:tcPr>
            <w:tcW w:w="897"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eastAsia="zh-CN"/>
              </w:rPr>
            </w:pPr>
            <w:r>
              <w:rPr>
                <w:rFonts w:hint="eastAsia" w:ascii="宋体" w:hAnsi="宋体" w:cs="宋体"/>
                <w:b w:val="0"/>
                <w:bCs/>
                <w:color w:val="000000"/>
                <w:sz w:val="21"/>
                <w:szCs w:val="21"/>
                <w:lang w:eastAsia="zh-CN"/>
              </w:rPr>
              <w:t>男</w:t>
            </w:r>
          </w:p>
        </w:tc>
        <w:tc>
          <w:tcPr>
            <w:tcW w:w="1875"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全日制本科及以上</w:t>
            </w:r>
          </w:p>
        </w:tc>
        <w:tc>
          <w:tcPr>
            <w:tcW w:w="2161"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0"/>
                <w:szCs w:val="20"/>
                <w:lang w:eastAsia="zh-CN"/>
              </w:rPr>
            </w:pPr>
            <w:r>
              <w:rPr>
                <w:rFonts w:hint="eastAsia" w:ascii="宋体" w:hAnsi="宋体" w:eastAsia="宋体" w:cs="宋体"/>
                <w:b w:val="0"/>
                <w:bCs/>
                <w:color w:val="000000"/>
                <w:sz w:val="20"/>
                <w:szCs w:val="20"/>
                <w:lang w:eastAsia="zh-CN"/>
              </w:rPr>
              <w:t>专业不限</w:t>
            </w:r>
          </w:p>
        </w:tc>
        <w:tc>
          <w:tcPr>
            <w:tcW w:w="1250"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中共党员或共青团员</w:t>
            </w:r>
          </w:p>
        </w:tc>
        <w:tc>
          <w:tcPr>
            <w:tcW w:w="2479"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eastAsia="zh-CN"/>
              </w:rPr>
            </w:pPr>
            <w:r>
              <w:rPr>
                <w:rFonts w:hint="eastAsia" w:ascii="宋体" w:hAnsi="宋体" w:cs="宋体"/>
                <w:b w:val="0"/>
                <w:bCs/>
                <w:kern w:val="0"/>
                <w:sz w:val="24"/>
                <w:szCs w:val="24"/>
                <w:lang w:val="en-US" w:eastAsia="zh-CN" w:bidi="ar-SA"/>
              </w:rPr>
              <w:t>0572-5123944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7" w:hRule="atLeast"/>
        </w:trPr>
        <w:tc>
          <w:tcPr>
            <w:tcW w:w="2279"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eastAsia="zh-CN"/>
              </w:rPr>
            </w:pPr>
          </w:p>
        </w:tc>
        <w:tc>
          <w:tcPr>
            <w:tcW w:w="1440" w:type="dxa"/>
            <w:vMerge w:val="continue"/>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eastAsia="zh-CN"/>
              </w:rPr>
            </w:pPr>
          </w:p>
        </w:tc>
        <w:tc>
          <w:tcPr>
            <w:tcW w:w="1658"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综合岗位</w:t>
            </w:r>
            <w:r>
              <w:rPr>
                <w:rFonts w:hint="eastAsia" w:ascii="宋体" w:hAnsi="宋体" w:cs="宋体"/>
                <w:b w:val="0"/>
                <w:bCs/>
                <w:color w:val="000000"/>
                <w:sz w:val="21"/>
                <w:szCs w:val="21"/>
                <w:lang w:val="en-US" w:eastAsia="zh-CN"/>
              </w:rPr>
              <w:t>2</w:t>
            </w:r>
          </w:p>
        </w:tc>
        <w:tc>
          <w:tcPr>
            <w:tcW w:w="1046"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1</w:t>
            </w:r>
          </w:p>
        </w:tc>
        <w:tc>
          <w:tcPr>
            <w:tcW w:w="897"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eastAsia="zh-CN"/>
              </w:rPr>
            </w:pPr>
            <w:r>
              <w:rPr>
                <w:rFonts w:hint="eastAsia" w:ascii="宋体" w:hAnsi="宋体" w:cs="宋体"/>
                <w:b w:val="0"/>
                <w:bCs/>
                <w:color w:val="000000"/>
                <w:sz w:val="21"/>
                <w:szCs w:val="21"/>
                <w:lang w:eastAsia="zh-CN"/>
              </w:rPr>
              <w:t>女</w:t>
            </w:r>
          </w:p>
        </w:tc>
        <w:tc>
          <w:tcPr>
            <w:tcW w:w="1875"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eastAsia="zh-CN"/>
              </w:rPr>
              <w:t>全日制本科及以上</w:t>
            </w:r>
          </w:p>
        </w:tc>
        <w:tc>
          <w:tcPr>
            <w:tcW w:w="2161"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kern w:val="2"/>
                <w:sz w:val="20"/>
                <w:szCs w:val="20"/>
                <w:lang w:val="en-US" w:eastAsia="zh-CN" w:bidi="ar-SA"/>
              </w:rPr>
            </w:pPr>
            <w:r>
              <w:rPr>
                <w:rFonts w:hint="eastAsia" w:ascii="宋体" w:hAnsi="宋体" w:eastAsia="宋体" w:cs="宋体"/>
                <w:b w:val="0"/>
                <w:bCs/>
                <w:color w:val="000000"/>
                <w:sz w:val="20"/>
                <w:szCs w:val="20"/>
                <w:lang w:eastAsia="zh-CN"/>
              </w:rPr>
              <w:t>专业不限</w:t>
            </w:r>
          </w:p>
        </w:tc>
        <w:tc>
          <w:tcPr>
            <w:tcW w:w="1250"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eastAsia="zh-CN"/>
              </w:rPr>
              <w:t>中共党员或共青团员</w:t>
            </w:r>
          </w:p>
        </w:tc>
        <w:tc>
          <w:tcPr>
            <w:tcW w:w="2479"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color w:val="000000"/>
                <w:sz w:val="21"/>
                <w:szCs w:val="21"/>
                <w:lang w:eastAsia="zh-CN"/>
              </w:rPr>
            </w:pPr>
            <w:r>
              <w:rPr>
                <w:rFonts w:hint="eastAsia" w:ascii="宋体" w:hAnsi="宋体" w:cs="宋体"/>
                <w:b w:val="0"/>
                <w:bCs/>
                <w:kern w:val="0"/>
                <w:sz w:val="24"/>
                <w:szCs w:val="24"/>
                <w:lang w:val="en-US" w:eastAsia="zh-CN" w:bidi="ar-SA"/>
              </w:rPr>
              <w:t>0572-5123944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trPr>
        <w:tc>
          <w:tcPr>
            <w:tcW w:w="2279"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安吉县住房和城乡建设局</w:t>
            </w:r>
          </w:p>
        </w:tc>
        <w:tc>
          <w:tcPr>
            <w:tcW w:w="1440"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sz w:val="21"/>
                <w:szCs w:val="21"/>
                <w:lang w:val="en-US" w:eastAsia="zh-CN"/>
              </w:rPr>
            </w:pPr>
            <w:r>
              <w:rPr>
                <w:rFonts w:hint="eastAsia" w:ascii="宋体" w:hAnsi="宋体" w:eastAsia="宋体" w:cs="宋体"/>
                <w:b w:val="0"/>
                <w:bCs/>
                <w:kern w:val="0"/>
                <w:sz w:val="21"/>
                <w:szCs w:val="21"/>
                <w:lang w:val="en-US" w:eastAsia="zh-CN"/>
              </w:rPr>
              <w:t>安吉县建设工程质量安全管理服务中心</w:t>
            </w:r>
          </w:p>
        </w:tc>
        <w:tc>
          <w:tcPr>
            <w:tcW w:w="1658"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default" w:ascii="宋体" w:hAnsi="宋体" w:eastAsia="宋体" w:cs="宋体"/>
                <w:b w:val="0"/>
                <w:bCs/>
                <w:kern w:val="0"/>
                <w:sz w:val="21"/>
                <w:szCs w:val="21"/>
                <w:lang w:val="en-US" w:eastAsia="zh-CN"/>
              </w:rPr>
            </w:pPr>
            <w:r>
              <w:rPr>
                <w:rFonts w:hint="eastAsia" w:ascii="宋体" w:hAnsi="宋体" w:eastAsia="宋体" w:cs="宋体"/>
                <w:b w:val="0"/>
                <w:bCs/>
                <w:sz w:val="21"/>
                <w:szCs w:val="21"/>
                <w:lang w:val="en-US" w:eastAsia="zh-CN"/>
              </w:rPr>
              <w:t>工程管理岗位</w:t>
            </w:r>
            <w:r>
              <w:rPr>
                <w:rFonts w:hint="eastAsia" w:ascii="宋体" w:hAnsi="宋体" w:cs="宋体"/>
                <w:b w:val="0"/>
                <w:bCs/>
                <w:sz w:val="21"/>
                <w:szCs w:val="21"/>
                <w:lang w:val="en-US" w:eastAsia="zh-CN"/>
              </w:rPr>
              <w:t>1</w:t>
            </w:r>
          </w:p>
        </w:tc>
        <w:tc>
          <w:tcPr>
            <w:tcW w:w="1046" w:type="dxa"/>
            <w:noWrap w:val="0"/>
            <w:tcMar>
              <w:top w:w="15"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auto"/>
              <w:rPr>
                <w:rFonts w:hint="eastAsia"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1</w:t>
            </w:r>
          </w:p>
        </w:tc>
        <w:tc>
          <w:tcPr>
            <w:tcW w:w="897"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男</w:t>
            </w:r>
          </w:p>
        </w:tc>
        <w:tc>
          <w:tcPr>
            <w:tcW w:w="1875"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rPr>
            </w:pPr>
            <w:r>
              <w:rPr>
                <w:rFonts w:hint="eastAsia" w:ascii="宋体" w:hAnsi="宋体" w:eastAsia="宋体" w:cs="宋体"/>
                <w:b w:val="0"/>
                <w:bCs/>
                <w:color w:val="000000"/>
                <w:sz w:val="21"/>
                <w:szCs w:val="21"/>
                <w:lang w:val="en-US" w:eastAsia="zh-CN"/>
              </w:rPr>
              <w:t>全日制专科及以上</w:t>
            </w:r>
          </w:p>
        </w:tc>
        <w:tc>
          <w:tcPr>
            <w:tcW w:w="216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b w:val="0"/>
                <w:bCs/>
                <w:color w:val="000000"/>
                <w:kern w:val="0"/>
                <w:sz w:val="20"/>
                <w:szCs w:val="20"/>
                <w:lang w:val="en-US" w:eastAsia="zh-CN"/>
              </w:rPr>
            </w:pPr>
            <w:r>
              <w:rPr>
                <w:rFonts w:hint="eastAsia" w:ascii="宋体" w:hAnsi="宋体" w:cs="宋体"/>
                <w:b w:val="0"/>
                <w:bCs/>
                <w:color w:val="000000"/>
                <w:kern w:val="0"/>
                <w:sz w:val="18"/>
                <w:szCs w:val="18"/>
                <w:lang w:val="en-US" w:eastAsia="zh-CN"/>
              </w:rPr>
              <w:t>工业与民用建筑、</w:t>
            </w:r>
            <w:r>
              <w:rPr>
                <w:rFonts w:hint="eastAsia" w:ascii="宋体" w:hAnsi="宋体" w:eastAsia="宋体" w:cs="宋体"/>
                <w:b w:val="0"/>
                <w:bCs/>
                <w:color w:val="000000"/>
                <w:kern w:val="0"/>
                <w:sz w:val="18"/>
                <w:szCs w:val="18"/>
              </w:rPr>
              <w:t>工程管理</w:t>
            </w:r>
            <w:r>
              <w:rPr>
                <w:rFonts w:hint="eastAsia" w:ascii="宋体" w:hAnsi="宋体" w:eastAsia="宋体" w:cs="宋体"/>
                <w:b w:val="0"/>
                <w:bCs/>
                <w:color w:val="000000"/>
                <w:kern w:val="0"/>
                <w:sz w:val="18"/>
                <w:szCs w:val="18"/>
                <w:lang w:eastAsia="zh-CN"/>
              </w:rPr>
              <w:t>、建设工程管理、土木工程、土木工程建造与管理、市政工程、</w:t>
            </w:r>
            <w:r>
              <w:rPr>
                <w:rFonts w:hint="eastAsia" w:ascii="宋体" w:hAnsi="宋体" w:eastAsia="宋体" w:cs="宋体"/>
                <w:b w:val="0"/>
                <w:bCs/>
                <w:color w:val="000000"/>
                <w:kern w:val="0"/>
                <w:sz w:val="18"/>
                <w:szCs w:val="18"/>
                <w:lang w:val="en-US" w:eastAsia="zh-CN"/>
              </w:rPr>
              <w:t>市政工程</w:t>
            </w:r>
            <w:r>
              <w:rPr>
                <w:rFonts w:hint="eastAsia" w:ascii="宋体" w:hAnsi="宋体" w:eastAsia="宋体" w:cs="宋体"/>
                <w:b w:val="0"/>
                <w:bCs/>
                <w:color w:val="000000"/>
                <w:kern w:val="0"/>
                <w:sz w:val="18"/>
                <w:szCs w:val="18"/>
                <w:lang w:eastAsia="zh-CN"/>
              </w:rPr>
              <w:t>技术、</w:t>
            </w:r>
            <w:r>
              <w:rPr>
                <w:rFonts w:hint="eastAsia" w:ascii="宋体" w:hAnsi="宋体" w:eastAsia="宋体" w:cs="宋体"/>
                <w:b w:val="0"/>
                <w:bCs/>
                <w:color w:val="000000"/>
                <w:kern w:val="0"/>
                <w:sz w:val="18"/>
                <w:szCs w:val="18"/>
                <w:lang w:val="en-US" w:eastAsia="zh-CN"/>
              </w:rPr>
              <w:t>给排水工程技术</w:t>
            </w:r>
            <w:r>
              <w:rPr>
                <w:rFonts w:hint="eastAsia" w:ascii="宋体" w:hAnsi="宋体" w:cs="宋体"/>
                <w:b w:val="0"/>
                <w:bCs/>
                <w:color w:val="000000"/>
                <w:kern w:val="0"/>
                <w:sz w:val="18"/>
                <w:szCs w:val="18"/>
                <w:lang w:val="en-US" w:eastAsia="zh-CN"/>
              </w:rPr>
              <w:t>、道路桥梁工程技术</w:t>
            </w:r>
          </w:p>
        </w:tc>
        <w:tc>
          <w:tcPr>
            <w:tcW w:w="1250" w:type="dxa"/>
            <w:noWrap w:val="0"/>
            <w:tcMar>
              <w:top w:w="15"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auto"/>
              <w:rPr>
                <w:rFonts w:hint="eastAsia" w:ascii="宋体" w:hAnsi="宋体" w:eastAsia="宋体" w:cs="宋体"/>
                <w:b w:val="0"/>
                <w:bCs/>
                <w:kern w:val="0"/>
                <w:sz w:val="21"/>
                <w:szCs w:val="21"/>
                <w:lang w:val="en-US" w:eastAsia="zh-CN" w:bidi="ar-SA"/>
              </w:rPr>
            </w:pPr>
          </w:p>
        </w:tc>
        <w:tc>
          <w:tcPr>
            <w:tcW w:w="2479" w:type="dxa"/>
            <w:noWrap w:val="0"/>
            <w:tcMar>
              <w:top w:w="15"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auto"/>
              <w:rPr>
                <w:rFonts w:hint="default" w:ascii="宋体" w:hAnsi="宋体" w:eastAsia="宋体" w:cs="宋体"/>
                <w:b w:val="0"/>
                <w:bCs/>
                <w:kern w:val="0"/>
                <w:sz w:val="21"/>
                <w:szCs w:val="21"/>
                <w:lang w:val="en-US" w:eastAsia="zh-CN" w:bidi="ar-SA"/>
              </w:rPr>
            </w:pPr>
            <w:r>
              <w:rPr>
                <w:rFonts w:hint="eastAsia" w:ascii="宋体" w:hAnsi="宋体" w:cs="宋体"/>
                <w:b w:val="0"/>
                <w:bCs/>
                <w:kern w:val="0"/>
                <w:sz w:val="24"/>
                <w:szCs w:val="24"/>
                <w:lang w:val="en-US" w:eastAsia="zh-CN" w:bidi="ar-SA"/>
              </w:rPr>
              <w:t>0572-5038055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7" w:hRule="atLeast"/>
        </w:trPr>
        <w:tc>
          <w:tcPr>
            <w:tcW w:w="2279"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lang w:val="en-US" w:eastAsia="zh-CN"/>
              </w:rPr>
              <w:t>安吉县住房和城乡建设局</w:t>
            </w:r>
          </w:p>
        </w:tc>
        <w:tc>
          <w:tcPr>
            <w:tcW w:w="144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lang w:val="en-US" w:eastAsia="zh-CN"/>
              </w:rPr>
              <w:t>安吉县建设工程质量安全管理服务中心</w:t>
            </w:r>
          </w:p>
        </w:tc>
        <w:tc>
          <w:tcPr>
            <w:tcW w:w="1658"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工程管理岗位</w:t>
            </w:r>
            <w:r>
              <w:rPr>
                <w:rFonts w:hint="eastAsia" w:ascii="宋体" w:hAnsi="宋体" w:cs="宋体"/>
                <w:b w:val="0"/>
                <w:bCs/>
                <w:sz w:val="21"/>
                <w:szCs w:val="21"/>
                <w:lang w:val="en-US" w:eastAsia="zh-CN"/>
              </w:rPr>
              <w:t>2</w:t>
            </w:r>
          </w:p>
        </w:tc>
        <w:tc>
          <w:tcPr>
            <w:tcW w:w="1046" w:type="dxa"/>
            <w:noWrap w:val="0"/>
            <w:tcMar>
              <w:top w:w="15"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auto"/>
              <w:rPr>
                <w:rFonts w:hint="default"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1</w:t>
            </w:r>
          </w:p>
        </w:tc>
        <w:tc>
          <w:tcPr>
            <w:tcW w:w="897"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女</w:t>
            </w:r>
          </w:p>
        </w:tc>
        <w:tc>
          <w:tcPr>
            <w:tcW w:w="1875"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bidi="ar-SA"/>
              </w:rPr>
            </w:pPr>
            <w:r>
              <w:rPr>
                <w:rFonts w:hint="eastAsia" w:ascii="宋体" w:hAnsi="宋体" w:eastAsia="宋体" w:cs="宋体"/>
                <w:b w:val="0"/>
                <w:bCs/>
                <w:color w:val="000000"/>
                <w:sz w:val="21"/>
                <w:szCs w:val="21"/>
                <w:lang w:val="en-US" w:eastAsia="zh-CN"/>
              </w:rPr>
              <w:t>全日制专科及以上</w:t>
            </w:r>
          </w:p>
        </w:tc>
        <w:tc>
          <w:tcPr>
            <w:tcW w:w="216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b w:val="0"/>
                <w:bCs/>
                <w:color w:val="000000"/>
                <w:kern w:val="0"/>
                <w:sz w:val="20"/>
                <w:szCs w:val="20"/>
                <w:lang w:val="en-US" w:eastAsia="zh-CN" w:bidi="ar-SA"/>
              </w:rPr>
            </w:pPr>
            <w:r>
              <w:rPr>
                <w:rFonts w:hint="eastAsia" w:ascii="宋体" w:hAnsi="宋体" w:cs="宋体"/>
                <w:b w:val="0"/>
                <w:bCs/>
                <w:color w:val="000000"/>
                <w:kern w:val="0"/>
                <w:sz w:val="20"/>
                <w:szCs w:val="20"/>
                <w:lang w:val="en-US" w:eastAsia="zh-CN"/>
              </w:rPr>
              <w:t>工业与民用建筑、</w:t>
            </w:r>
            <w:r>
              <w:rPr>
                <w:rFonts w:hint="eastAsia" w:ascii="宋体" w:hAnsi="宋体" w:eastAsia="宋体" w:cs="宋体"/>
                <w:b w:val="0"/>
                <w:bCs/>
                <w:color w:val="000000"/>
                <w:kern w:val="0"/>
                <w:sz w:val="20"/>
                <w:szCs w:val="20"/>
              </w:rPr>
              <w:t>工程管理</w:t>
            </w:r>
            <w:r>
              <w:rPr>
                <w:rFonts w:hint="eastAsia" w:ascii="宋体" w:hAnsi="宋体" w:eastAsia="宋体" w:cs="宋体"/>
                <w:b w:val="0"/>
                <w:bCs/>
                <w:color w:val="000000"/>
                <w:kern w:val="0"/>
                <w:sz w:val="20"/>
                <w:szCs w:val="20"/>
                <w:lang w:eastAsia="zh-CN"/>
              </w:rPr>
              <w:t>、建设工程管理、土木工程、土木工程建造与管理、市政工程、</w:t>
            </w:r>
            <w:r>
              <w:rPr>
                <w:rFonts w:hint="eastAsia" w:ascii="宋体" w:hAnsi="宋体" w:eastAsia="宋体" w:cs="宋体"/>
                <w:b w:val="0"/>
                <w:bCs/>
                <w:color w:val="000000"/>
                <w:kern w:val="0"/>
                <w:sz w:val="20"/>
                <w:szCs w:val="20"/>
                <w:lang w:val="en-US" w:eastAsia="zh-CN"/>
              </w:rPr>
              <w:t>市政工程</w:t>
            </w:r>
            <w:r>
              <w:rPr>
                <w:rFonts w:hint="eastAsia" w:ascii="宋体" w:hAnsi="宋体" w:eastAsia="宋体" w:cs="宋体"/>
                <w:b w:val="0"/>
                <w:bCs/>
                <w:color w:val="000000"/>
                <w:kern w:val="0"/>
                <w:sz w:val="20"/>
                <w:szCs w:val="20"/>
                <w:lang w:eastAsia="zh-CN"/>
              </w:rPr>
              <w:t>技术、</w:t>
            </w:r>
            <w:r>
              <w:rPr>
                <w:rFonts w:hint="eastAsia" w:ascii="宋体" w:hAnsi="宋体" w:eastAsia="宋体" w:cs="宋体"/>
                <w:b w:val="0"/>
                <w:bCs/>
                <w:color w:val="000000"/>
                <w:kern w:val="0"/>
                <w:sz w:val="20"/>
                <w:szCs w:val="20"/>
                <w:lang w:val="en-US" w:eastAsia="zh-CN"/>
              </w:rPr>
              <w:t>给排水工程技术</w:t>
            </w:r>
            <w:r>
              <w:rPr>
                <w:rFonts w:hint="eastAsia" w:ascii="宋体" w:hAnsi="宋体" w:cs="宋体"/>
                <w:b w:val="0"/>
                <w:bCs/>
                <w:color w:val="000000"/>
                <w:kern w:val="0"/>
                <w:sz w:val="20"/>
                <w:szCs w:val="20"/>
                <w:lang w:val="en-US" w:eastAsia="zh-CN"/>
              </w:rPr>
              <w:t>、道路桥梁工程技术</w:t>
            </w:r>
          </w:p>
        </w:tc>
        <w:tc>
          <w:tcPr>
            <w:tcW w:w="1250" w:type="dxa"/>
            <w:noWrap w:val="0"/>
            <w:tcMar>
              <w:top w:w="15"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auto"/>
              <w:rPr>
                <w:rFonts w:hint="eastAsia" w:ascii="宋体" w:hAnsi="宋体" w:eastAsia="宋体" w:cs="宋体"/>
                <w:b w:val="0"/>
                <w:bCs/>
                <w:kern w:val="0"/>
                <w:sz w:val="21"/>
                <w:szCs w:val="21"/>
                <w:lang w:val="en-US" w:eastAsia="zh-CN"/>
              </w:rPr>
            </w:pPr>
          </w:p>
        </w:tc>
        <w:tc>
          <w:tcPr>
            <w:tcW w:w="2479" w:type="dxa"/>
            <w:noWrap w:val="0"/>
            <w:tcMar>
              <w:top w:w="15" w:type="dxa"/>
              <w:left w:w="15" w:type="dxa"/>
              <w:bottom w:w="0" w:type="dxa"/>
              <w:right w:w="15" w:type="dxa"/>
            </w:tcMar>
            <w:vAlign w:val="center"/>
          </w:tcPr>
          <w:p>
            <w:pPr>
              <w:keepNext w:val="0"/>
              <w:keepLines w:val="0"/>
              <w:pageBreakBefore w:val="0"/>
              <w:widowControl/>
              <w:kinsoku/>
              <w:overflowPunct/>
              <w:topLinePunct w:val="0"/>
              <w:autoSpaceDE/>
              <w:autoSpaceDN/>
              <w:bidi w:val="0"/>
              <w:adjustRightInd/>
              <w:snapToGrid/>
              <w:spacing w:line="560" w:lineRule="exact"/>
              <w:jc w:val="center"/>
              <w:textAlignment w:val="auto"/>
              <w:rPr>
                <w:rFonts w:hint="eastAsia" w:ascii="宋体" w:hAnsi="宋体" w:eastAsia="宋体" w:cs="宋体"/>
                <w:b w:val="0"/>
                <w:bCs/>
                <w:kern w:val="0"/>
                <w:sz w:val="21"/>
                <w:szCs w:val="21"/>
                <w:lang w:val="en-US" w:eastAsia="zh-CN"/>
              </w:rPr>
            </w:pPr>
            <w:r>
              <w:rPr>
                <w:rFonts w:hint="eastAsia" w:ascii="宋体" w:hAnsi="宋体" w:cs="宋体"/>
                <w:b w:val="0"/>
                <w:bCs/>
                <w:kern w:val="0"/>
                <w:sz w:val="24"/>
                <w:szCs w:val="24"/>
                <w:lang w:val="en-US" w:eastAsia="zh-CN" w:bidi="ar-SA"/>
              </w:rPr>
              <w:t>0572-5038055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3" w:hRule="atLeast"/>
        </w:trPr>
        <w:tc>
          <w:tcPr>
            <w:tcW w:w="2279" w:type="dxa"/>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rPr>
            </w:pPr>
          </w:p>
        </w:tc>
        <w:tc>
          <w:tcPr>
            <w:tcW w:w="1440" w:type="dxa"/>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sz w:val="21"/>
                <w:szCs w:val="21"/>
                <w:lang w:val="en-US" w:eastAsia="zh-CN"/>
              </w:rPr>
            </w:pPr>
          </w:p>
        </w:tc>
        <w:tc>
          <w:tcPr>
            <w:tcW w:w="1658"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房地产及物业</w:t>
            </w: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宋体" w:hAnsi="宋体" w:eastAsia="宋体" w:cs="宋体"/>
                <w:b w:val="0"/>
                <w:bCs/>
                <w:kern w:val="0"/>
                <w:sz w:val="21"/>
                <w:szCs w:val="21"/>
                <w:lang w:val="en-US" w:eastAsia="zh-CN"/>
              </w:rPr>
            </w:pPr>
            <w:r>
              <w:rPr>
                <w:rFonts w:hint="eastAsia" w:ascii="宋体" w:hAnsi="宋体" w:eastAsia="宋体" w:cs="宋体"/>
                <w:b w:val="0"/>
                <w:bCs/>
                <w:sz w:val="21"/>
                <w:szCs w:val="21"/>
                <w:lang w:val="en-US" w:eastAsia="zh-CN"/>
              </w:rPr>
              <w:t>管理岗位</w:t>
            </w:r>
            <w:r>
              <w:rPr>
                <w:rFonts w:hint="eastAsia" w:ascii="宋体" w:hAnsi="宋体" w:cs="宋体"/>
                <w:b w:val="0"/>
                <w:bCs/>
                <w:sz w:val="21"/>
                <w:szCs w:val="21"/>
                <w:lang w:val="en-US" w:eastAsia="zh-CN"/>
              </w:rPr>
              <w:t>1</w:t>
            </w:r>
          </w:p>
        </w:tc>
        <w:tc>
          <w:tcPr>
            <w:tcW w:w="1046"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1</w:t>
            </w:r>
          </w:p>
        </w:tc>
        <w:tc>
          <w:tcPr>
            <w:tcW w:w="897"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男</w:t>
            </w:r>
          </w:p>
        </w:tc>
        <w:tc>
          <w:tcPr>
            <w:tcW w:w="1875"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rPr>
            </w:pPr>
            <w:r>
              <w:rPr>
                <w:rFonts w:hint="eastAsia" w:ascii="宋体" w:hAnsi="宋体" w:eastAsia="宋体" w:cs="宋体"/>
                <w:b w:val="0"/>
                <w:bCs/>
                <w:color w:val="000000"/>
                <w:sz w:val="21"/>
                <w:szCs w:val="21"/>
                <w:lang w:val="en-US" w:eastAsia="zh-CN"/>
              </w:rPr>
              <w:t>全日制专科及以上</w:t>
            </w:r>
          </w:p>
        </w:tc>
        <w:tc>
          <w:tcPr>
            <w:tcW w:w="216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b w:val="0"/>
                <w:bCs/>
                <w:kern w:val="0"/>
                <w:sz w:val="20"/>
                <w:szCs w:val="20"/>
              </w:rPr>
            </w:pPr>
            <w:r>
              <w:rPr>
                <w:rFonts w:hint="eastAsia" w:ascii="宋体" w:hAnsi="宋体" w:eastAsia="宋体" w:cs="宋体"/>
                <w:b w:val="0"/>
                <w:bCs/>
                <w:kern w:val="0"/>
                <w:sz w:val="20"/>
                <w:szCs w:val="20"/>
              </w:rPr>
              <w:t>土地行政与房地产管理</w:t>
            </w:r>
            <w:r>
              <w:rPr>
                <w:rFonts w:hint="eastAsia" w:ascii="宋体" w:hAnsi="宋体" w:eastAsia="宋体" w:cs="宋体"/>
                <w:b w:val="0"/>
                <w:bCs/>
                <w:kern w:val="0"/>
                <w:sz w:val="20"/>
                <w:szCs w:val="20"/>
                <w:lang w:eastAsia="zh-CN"/>
              </w:rPr>
              <w:t>、土地资源管理、房地产开发与管理、房地产经营与</w:t>
            </w:r>
            <w:r>
              <w:rPr>
                <w:rFonts w:hint="eastAsia" w:ascii="宋体" w:hAnsi="宋体" w:eastAsia="宋体" w:cs="宋体"/>
                <w:b w:val="0"/>
                <w:bCs/>
                <w:kern w:val="0"/>
                <w:sz w:val="20"/>
                <w:szCs w:val="20"/>
                <w:lang w:val="en-US" w:eastAsia="zh-CN"/>
              </w:rPr>
              <w:t>管理</w:t>
            </w:r>
            <w:r>
              <w:rPr>
                <w:rFonts w:hint="eastAsia" w:ascii="宋体" w:hAnsi="宋体" w:eastAsia="宋体" w:cs="宋体"/>
                <w:b w:val="0"/>
                <w:bCs/>
                <w:kern w:val="0"/>
                <w:sz w:val="20"/>
                <w:szCs w:val="20"/>
                <w:lang w:eastAsia="zh-CN"/>
              </w:rPr>
              <w:t>、产品质量工程、工程造价、工程造价管理、工程审计、</w:t>
            </w:r>
            <w:r>
              <w:rPr>
                <w:rFonts w:hint="eastAsia" w:ascii="宋体" w:hAnsi="宋体" w:eastAsia="宋体" w:cs="宋体"/>
                <w:b w:val="0"/>
                <w:bCs/>
                <w:kern w:val="0"/>
                <w:sz w:val="20"/>
                <w:szCs w:val="20"/>
                <w:lang w:val="en-US" w:eastAsia="zh-CN"/>
              </w:rPr>
              <w:t>管理科学、管理科学工程、工程财务与造价管理、土木工程、物业设施管理、物业管理、楼宇智能化工程技术</w:t>
            </w:r>
          </w:p>
        </w:tc>
        <w:tc>
          <w:tcPr>
            <w:tcW w:w="1250"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bidi="ar-SA"/>
              </w:rPr>
            </w:pPr>
          </w:p>
        </w:tc>
        <w:tc>
          <w:tcPr>
            <w:tcW w:w="2479"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4"/>
                <w:szCs w:val="24"/>
                <w:lang w:val="en-US" w:eastAsia="zh-CN" w:bidi="ar-SA"/>
              </w:rPr>
              <w:t>0572-5038055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8" w:hRule="atLeast"/>
        </w:trPr>
        <w:tc>
          <w:tcPr>
            <w:tcW w:w="2279"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安吉县住房和城乡建设局</w:t>
            </w:r>
          </w:p>
        </w:tc>
        <w:tc>
          <w:tcPr>
            <w:tcW w:w="144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sz w:val="21"/>
                <w:szCs w:val="21"/>
                <w:lang w:val="en-US" w:eastAsia="zh-CN"/>
              </w:rPr>
            </w:pPr>
            <w:r>
              <w:rPr>
                <w:rFonts w:hint="eastAsia" w:ascii="宋体" w:hAnsi="宋体" w:eastAsia="宋体" w:cs="宋体"/>
                <w:b w:val="0"/>
                <w:bCs/>
                <w:kern w:val="0"/>
                <w:sz w:val="21"/>
                <w:szCs w:val="21"/>
                <w:lang w:val="en-US" w:eastAsia="zh-CN"/>
              </w:rPr>
              <w:t>安吉县建设工程质量安全管理服务中心</w:t>
            </w:r>
          </w:p>
        </w:tc>
        <w:tc>
          <w:tcPr>
            <w:tcW w:w="1658" w:type="dxa"/>
            <w:noWrap w:val="0"/>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房地产及物业</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管理岗位</w:t>
            </w:r>
            <w:r>
              <w:rPr>
                <w:rFonts w:hint="eastAsia" w:ascii="宋体" w:hAnsi="宋体" w:cs="宋体"/>
                <w:b w:val="0"/>
                <w:bCs/>
                <w:sz w:val="21"/>
                <w:szCs w:val="21"/>
                <w:lang w:val="en-US" w:eastAsia="zh-CN"/>
              </w:rPr>
              <w:t>2</w:t>
            </w:r>
          </w:p>
        </w:tc>
        <w:tc>
          <w:tcPr>
            <w:tcW w:w="1046"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1</w:t>
            </w:r>
          </w:p>
        </w:tc>
        <w:tc>
          <w:tcPr>
            <w:tcW w:w="897"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女</w:t>
            </w:r>
          </w:p>
        </w:tc>
        <w:tc>
          <w:tcPr>
            <w:tcW w:w="1875"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bidi="ar-SA"/>
              </w:rPr>
            </w:pPr>
            <w:r>
              <w:rPr>
                <w:rFonts w:hint="eastAsia" w:ascii="宋体" w:hAnsi="宋体" w:eastAsia="宋体" w:cs="宋体"/>
                <w:b w:val="0"/>
                <w:bCs/>
                <w:color w:val="000000"/>
                <w:sz w:val="21"/>
                <w:szCs w:val="21"/>
                <w:lang w:val="en-US" w:eastAsia="zh-CN"/>
              </w:rPr>
              <w:t>全日制专科及以上</w:t>
            </w:r>
          </w:p>
        </w:tc>
        <w:tc>
          <w:tcPr>
            <w:tcW w:w="216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b w:val="0"/>
                <w:bCs/>
                <w:kern w:val="0"/>
                <w:sz w:val="20"/>
                <w:szCs w:val="20"/>
                <w:lang w:val="en-US" w:eastAsia="zh-CN" w:bidi="ar-SA"/>
              </w:rPr>
            </w:pPr>
            <w:r>
              <w:rPr>
                <w:rFonts w:hint="eastAsia" w:ascii="宋体" w:hAnsi="宋体" w:eastAsia="宋体" w:cs="宋体"/>
                <w:b w:val="0"/>
                <w:bCs/>
                <w:kern w:val="0"/>
                <w:sz w:val="20"/>
                <w:szCs w:val="20"/>
              </w:rPr>
              <w:t>土地行政与房地产管理</w:t>
            </w:r>
            <w:r>
              <w:rPr>
                <w:rFonts w:hint="eastAsia" w:ascii="宋体" w:hAnsi="宋体" w:eastAsia="宋体" w:cs="宋体"/>
                <w:b w:val="0"/>
                <w:bCs/>
                <w:kern w:val="0"/>
                <w:sz w:val="20"/>
                <w:szCs w:val="20"/>
                <w:lang w:eastAsia="zh-CN"/>
              </w:rPr>
              <w:t>、土地资源管理、房地产开发与管理、房地产经营与</w:t>
            </w:r>
            <w:r>
              <w:rPr>
                <w:rFonts w:hint="eastAsia" w:ascii="宋体" w:hAnsi="宋体" w:eastAsia="宋体" w:cs="宋体"/>
                <w:b w:val="0"/>
                <w:bCs/>
                <w:kern w:val="0"/>
                <w:sz w:val="20"/>
                <w:szCs w:val="20"/>
                <w:lang w:val="en-US" w:eastAsia="zh-CN"/>
              </w:rPr>
              <w:t>管理</w:t>
            </w:r>
            <w:r>
              <w:rPr>
                <w:rFonts w:hint="eastAsia" w:ascii="宋体" w:hAnsi="宋体" w:eastAsia="宋体" w:cs="宋体"/>
                <w:b w:val="0"/>
                <w:bCs/>
                <w:kern w:val="0"/>
                <w:sz w:val="20"/>
                <w:szCs w:val="20"/>
                <w:lang w:eastAsia="zh-CN"/>
              </w:rPr>
              <w:t>、产品质量工程、工程造价、工程造价管理、工程审计、</w:t>
            </w:r>
            <w:r>
              <w:rPr>
                <w:rFonts w:hint="eastAsia" w:ascii="宋体" w:hAnsi="宋体" w:eastAsia="宋体" w:cs="宋体"/>
                <w:b w:val="0"/>
                <w:bCs/>
                <w:kern w:val="0"/>
                <w:sz w:val="20"/>
                <w:szCs w:val="20"/>
                <w:lang w:val="en-US" w:eastAsia="zh-CN"/>
              </w:rPr>
              <w:t>管理科学、管理科学工程、工程财务与造价管理、土木工程、物业设施管理、物业管理、楼宇智能化工程技术</w:t>
            </w:r>
          </w:p>
        </w:tc>
        <w:tc>
          <w:tcPr>
            <w:tcW w:w="1250"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rPr>
            </w:pPr>
          </w:p>
        </w:tc>
        <w:tc>
          <w:tcPr>
            <w:tcW w:w="2479"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rPr>
            </w:pPr>
            <w:r>
              <w:rPr>
                <w:rFonts w:hint="eastAsia" w:ascii="宋体" w:hAnsi="宋体" w:cs="宋体"/>
                <w:b w:val="0"/>
                <w:bCs/>
                <w:kern w:val="0"/>
                <w:sz w:val="24"/>
                <w:szCs w:val="24"/>
                <w:lang w:val="en-US" w:eastAsia="zh-CN" w:bidi="ar-SA"/>
              </w:rPr>
              <w:t>0572-5038055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5" w:hRule="atLeast"/>
        </w:trPr>
        <w:tc>
          <w:tcPr>
            <w:tcW w:w="2279" w:type="dxa"/>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rPr>
            </w:pPr>
          </w:p>
        </w:tc>
        <w:tc>
          <w:tcPr>
            <w:tcW w:w="1440" w:type="dxa"/>
            <w:vMerge w:val="continue"/>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sz w:val="21"/>
                <w:szCs w:val="21"/>
                <w:lang w:val="en-US" w:eastAsia="zh-CN"/>
              </w:rPr>
            </w:pPr>
          </w:p>
        </w:tc>
        <w:tc>
          <w:tcPr>
            <w:tcW w:w="1658" w:type="dxa"/>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sz w:val="21"/>
                <w:szCs w:val="21"/>
                <w:lang w:val="en-US" w:eastAsia="zh-CN"/>
              </w:rPr>
              <w:t>综合岗位</w:t>
            </w:r>
          </w:p>
        </w:tc>
        <w:tc>
          <w:tcPr>
            <w:tcW w:w="1046"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w:t>
            </w:r>
          </w:p>
        </w:tc>
        <w:tc>
          <w:tcPr>
            <w:tcW w:w="897"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lang w:val="en-US" w:eastAsia="zh-CN"/>
              </w:rPr>
            </w:pPr>
            <w:r>
              <w:rPr>
                <w:rFonts w:hint="eastAsia" w:ascii="宋体" w:hAnsi="宋体" w:cs="宋体"/>
                <w:b w:val="0"/>
                <w:bCs/>
                <w:kern w:val="0"/>
                <w:sz w:val="21"/>
                <w:szCs w:val="21"/>
                <w:lang w:val="en-US" w:eastAsia="zh-CN"/>
              </w:rPr>
              <w:t>不限</w:t>
            </w:r>
          </w:p>
        </w:tc>
        <w:tc>
          <w:tcPr>
            <w:tcW w:w="1875"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全日制</w:t>
            </w:r>
            <w:r>
              <w:rPr>
                <w:rFonts w:hint="eastAsia" w:ascii="宋体" w:hAnsi="宋体" w:cs="宋体"/>
                <w:b w:val="0"/>
                <w:bCs/>
                <w:color w:val="000000"/>
                <w:kern w:val="0"/>
                <w:sz w:val="21"/>
                <w:szCs w:val="21"/>
                <w:lang w:val="en-US" w:eastAsia="zh-CN"/>
              </w:rPr>
              <w:t>本科</w:t>
            </w:r>
            <w:r>
              <w:rPr>
                <w:rFonts w:hint="eastAsia" w:ascii="宋体" w:hAnsi="宋体" w:eastAsia="宋体" w:cs="宋体"/>
                <w:b w:val="0"/>
                <w:bCs/>
                <w:color w:val="000000"/>
                <w:kern w:val="0"/>
                <w:sz w:val="21"/>
                <w:szCs w:val="21"/>
                <w:lang w:val="en-US" w:eastAsia="zh-CN"/>
              </w:rPr>
              <w:t>及以上</w:t>
            </w:r>
          </w:p>
        </w:tc>
        <w:tc>
          <w:tcPr>
            <w:tcW w:w="216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b w:val="0"/>
                <w:bCs/>
                <w:color w:val="000000"/>
                <w:kern w:val="0"/>
                <w:sz w:val="20"/>
                <w:szCs w:val="20"/>
              </w:rPr>
            </w:pPr>
            <w:r>
              <w:rPr>
                <w:rFonts w:hint="eastAsia" w:ascii="宋体" w:hAnsi="宋体" w:cs="宋体"/>
                <w:b w:val="0"/>
                <w:bCs/>
                <w:color w:val="000000"/>
                <w:kern w:val="0"/>
                <w:sz w:val="20"/>
                <w:szCs w:val="20"/>
                <w:lang w:val="en-US" w:eastAsia="zh-CN"/>
              </w:rPr>
              <w:t>汉语言文学、新闻学、编辑出版学、新闻传播学、新闻与传播</w:t>
            </w:r>
          </w:p>
        </w:tc>
        <w:tc>
          <w:tcPr>
            <w:tcW w:w="1250"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color w:val="000000"/>
                <w:kern w:val="0"/>
                <w:sz w:val="21"/>
                <w:szCs w:val="21"/>
              </w:rPr>
            </w:pPr>
          </w:p>
        </w:tc>
        <w:tc>
          <w:tcPr>
            <w:tcW w:w="2479"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val="0"/>
                <w:bCs/>
                <w:kern w:val="0"/>
                <w:sz w:val="21"/>
                <w:szCs w:val="21"/>
              </w:rPr>
            </w:pPr>
            <w:r>
              <w:rPr>
                <w:rFonts w:hint="eastAsia" w:ascii="宋体" w:hAnsi="宋体" w:cs="宋体"/>
                <w:b w:val="0"/>
                <w:bCs/>
                <w:kern w:val="0"/>
                <w:sz w:val="24"/>
                <w:szCs w:val="24"/>
                <w:lang w:val="en-US" w:eastAsia="zh-CN" w:bidi="ar-SA"/>
              </w:rPr>
              <w:t>0572-5038055</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ODNmNjU3OTdlODI5ZGIxZTZhNGU1ZTJhZjVkOWYifQ=="/>
  </w:docVars>
  <w:rsids>
    <w:rsidRoot w:val="163C40C7"/>
    <w:rsid w:val="163C4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2022-10-21T06:47:00Z</dcterms:created>
  <dc:creator>苏</dc:creator>
  <cp:lastModifiedBy>苏</cp:lastModifiedBy>
  <dcterms:modified xsi:type="dcterms:W3CDTF">2022-10-21T06:47:56Z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B42E933099E34F929ECFF43169A4486F</vt:lpwstr>
  </property>
</Properties>
</file>