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Calibri" w:hAnsi="Calibri" w:eastAsia="宋体" w:cs="Times New Roman"/>
          <w:sz w:val="28"/>
          <w:szCs w:val="28"/>
        </w:rPr>
      </w:pPr>
      <w:bookmarkStart w:id="0" w:name="_GoBack"/>
      <w:bookmarkEnd w:id="0"/>
      <w:r>
        <w:rPr>
          <w:rFonts w:hint="eastAsia" w:ascii="黑体" w:hAnsi="黑体" w:eastAsia="黑体" w:cs="黑体"/>
          <w:sz w:val="32"/>
          <w:szCs w:val="28"/>
        </w:rPr>
        <w:t>附件</w:t>
      </w:r>
      <w:r>
        <w:rPr>
          <w:rFonts w:hint="eastAsia" w:ascii="黑体" w:hAnsi="黑体" w:eastAsia="黑体" w:cs="黑体"/>
          <w:sz w:val="32"/>
          <w:szCs w:val="28"/>
          <w:lang w:val="en-US" w:eastAsia="zh-CN"/>
        </w:rPr>
        <w:t>1</w:t>
      </w:r>
      <w:r>
        <w:rPr>
          <w:rFonts w:hint="eastAsia" w:ascii="黑体" w:hAnsi="黑体" w:eastAsia="黑体" w:cs="黑体"/>
          <w:sz w:val="32"/>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4"/>
        <w:jc w:val="center"/>
        <w:rPr>
          <w:rFonts w:hint="eastAsia" w:ascii="方正小标宋_GBK" w:hAnsi="宋体" w:eastAsia="方正小标宋_GBK" w:cs="仿宋"/>
          <w:color w:val="000000"/>
          <w:kern w:val="0"/>
          <w:sz w:val="44"/>
          <w:szCs w:val="44"/>
          <w:lang w:val="zh-TW" w:eastAsia="zh-TW"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2022年莱西市公开招录城市社区专职工作者诚信承诺书</w:t>
      </w:r>
      <w:r>
        <w:rPr>
          <w:rFonts w:hint="eastAsia" w:ascii="方正小标宋_GBK" w:hAnsi="宋体" w:eastAsia="方正小标宋_GBK" w:cs="仿宋"/>
          <w:color w:val="000000"/>
          <w:kern w:val="0"/>
          <w:sz w:val="44"/>
          <w:szCs w:val="44"/>
          <w:lang w:val="zh-TW" w:eastAsia="zh-TW" w:bidi="ar-SA"/>
        </w:rPr>
        <w:t xml:space="preserve"> </w:t>
      </w:r>
    </w:p>
    <w:p>
      <w:pPr>
        <w:widowControl/>
        <w:spacing w:line="560" w:lineRule="exact"/>
        <w:ind w:right="160"/>
        <w:jc w:val="center"/>
        <w:rPr>
          <w:rFonts w:hint="eastAsia" w:ascii="宋体" w:hAnsi="宋体" w:eastAsia="宋体" w:cs="宋体"/>
          <w:b/>
          <w:bCs/>
          <w:color w:val="000000"/>
          <w:kern w:val="0"/>
          <w:sz w:val="44"/>
          <w:szCs w:val="44"/>
        </w:rPr>
      </w:pPr>
    </w:p>
    <w:p>
      <w:pPr>
        <w:widowControl/>
        <w:jc w:val="left"/>
        <w:rPr>
          <w:rFonts w:ascii="宋体" w:hAnsi="宋体" w:eastAsia="宋体" w:cs="Times New Roman"/>
          <w:color w:val="333333"/>
          <w:kern w:val="0"/>
          <w:sz w:val="28"/>
          <w:szCs w:val="28"/>
        </w:rPr>
      </w:pPr>
      <w:r>
        <w:rPr>
          <w:rFonts w:ascii="宋体" w:hAnsi="宋体" w:eastAsia="宋体" w:cs="Times New Roman"/>
          <w:b/>
          <w:bCs/>
          <w:color w:val="333333"/>
          <w:kern w:val="0"/>
          <w:sz w:val="28"/>
          <w:szCs w:val="28"/>
        </w:rPr>
        <w:t>本人承诺：</w:t>
      </w:r>
      <w:r>
        <w:rPr>
          <w:rFonts w:ascii="宋体" w:hAnsi="宋体" w:eastAsia="宋体" w:cs="Times New Roman"/>
          <w:color w:val="333333"/>
          <w:kern w:val="0"/>
          <w:sz w:val="28"/>
          <w:szCs w:val="28"/>
        </w:rPr>
        <w:t xml:space="preserve"> </w:t>
      </w:r>
    </w:p>
    <w:p>
      <w:pPr>
        <w:widowControl/>
        <w:ind w:firstLine="640"/>
        <w:jc w:val="left"/>
        <w:rPr>
          <w:rFonts w:hint="eastAsia" w:ascii="Times New Roman" w:hAnsi="Times New Roman" w:eastAsia="仿宋_GB2312" w:cs="Times New Roman"/>
          <w:color w:val="333333"/>
          <w:kern w:val="0"/>
          <w:sz w:val="28"/>
          <w:szCs w:val="28"/>
        </w:rPr>
      </w:pPr>
      <w:r>
        <w:rPr>
          <w:rFonts w:hint="eastAsia" w:ascii="Times New Roman" w:hAnsi="Times New Roman" w:eastAsia="仿宋_GB2312" w:cs="Times New Roman"/>
          <w:color w:val="333333"/>
          <w:kern w:val="0"/>
          <w:sz w:val="28"/>
          <w:szCs w:val="28"/>
        </w:rPr>
        <w:t>本次报考2022年莱西市公开招录城市社区专职工作者时，我所填写的个人基本信息及所提供的相关证件证书均为真实有效信息。本人无任何违法犯罪记录。</w:t>
      </w:r>
    </w:p>
    <w:p>
      <w:pPr>
        <w:widowControl/>
        <w:ind w:firstLine="640"/>
        <w:jc w:val="left"/>
        <w:rPr>
          <w:rFonts w:ascii="Times New Roman" w:hAnsi="Times New Roman" w:eastAsia="仿宋_GB2312" w:cs="Times New Roman"/>
          <w:kern w:val="0"/>
          <w:sz w:val="28"/>
          <w:szCs w:val="28"/>
        </w:rPr>
      </w:pPr>
      <w:r>
        <w:rPr>
          <w:rFonts w:ascii="Times New Roman" w:hAnsi="Times New Roman" w:eastAsia="仿宋_GB2312" w:cs="Times New Roman"/>
          <w:color w:val="333333"/>
          <w:kern w:val="0"/>
          <w:sz w:val="28"/>
          <w:szCs w:val="28"/>
        </w:rPr>
        <w:t>如</w:t>
      </w:r>
      <w:r>
        <w:rPr>
          <w:rFonts w:hint="eastAsia" w:ascii="Times New Roman" w:hAnsi="Times New Roman" w:eastAsia="仿宋_GB2312" w:cs="Times New Roman"/>
          <w:color w:val="333333"/>
          <w:kern w:val="0"/>
          <w:sz w:val="28"/>
          <w:szCs w:val="28"/>
        </w:rPr>
        <w:t>提供信息不真实</w:t>
      </w:r>
      <w:r>
        <w:rPr>
          <w:rFonts w:ascii="Times New Roman" w:hAnsi="Times New Roman" w:eastAsia="仿宋_GB2312" w:cs="Times New Roman"/>
          <w:color w:val="333333"/>
          <w:kern w:val="0"/>
          <w:sz w:val="28"/>
          <w:szCs w:val="28"/>
        </w:rPr>
        <w:t>，本人愿意承担一切后果，并自愿接受有关部门的处理。</w:t>
      </w:r>
    </w:p>
    <w:p>
      <w:pPr>
        <w:widowControl/>
        <w:jc w:val="lef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 xml:space="preserve">     </w:t>
      </w:r>
    </w:p>
    <w:p>
      <w:pPr>
        <w:widowControl/>
        <w:jc w:val="left"/>
        <w:rPr>
          <w:rFonts w:ascii="Times New Roman" w:hAnsi="Times New Roman" w:eastAsia="仿宋_GB2312" w:cs="Times New Roman"/>
          <w:color w:val="000000"/>
          <w:kern w:val="0"/>
          <w:sz w:val="28"/>
          <w:szCs w:val="28"/>
        </w:rPr>
      </w:pPr>
    </w:p>
    <w:p>
      <w:pPr>
        <w:widowControl/>
        <w:jc w:val="left"/>
        <w:rPr>
          <w:rFonts w:hint="eastAsia" w:ascii="Times New Roman" w:hAnsi="Times New Roman" w:eastAsia="仿宋_GB2312" w:cs="Times New Roman"/>
          <w:color w:val="333333"/>
          <w:kern w:val="0"/>
          <w:sz w:val="28"/>
          <w:szCs w:val="28"/>
        </w:rPr>
      </w:pPr>
      <w:r>
        <w:rPr>
          <w:rFonts w:hint="eastAsia" w:ascii="Times New Roman" w:hAnsi="Times New Roman" w:eastAsia="仿宋_GB2312" w:cs="Times New Roman"/>
          <w:color w:val="333333"/>
          <w:kern w:val="0"/>
          <w:sz w:val="28"/>
          <w:szCs w:val="28"/>
        </w:rPr>
        <w:t>承诺人（签字）：</w:t>
      </w:r>
    </w:p>
    <w:p>
      <w:pPr>
        <w:pStyle w:val="13"/>
        <w:rPr>
          <w:rFonts w:hint="eastAsia" w:eastAsia="宋体" w:cs="Times New Roman"/>
          <w:sz w:val="28"/>
          <w:szCs w:val="28"/>
        </w:rPr>
      </w:pPr>
    </w:p>
    <w:p>
      <w:pPr>
        <w:widowControl/>
        <w:ind w:right="160"/>
        <w:jc w:val="righ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年   月   日</w:t>
      </w:r>
    </w:p>
    <w:p>
      <w:pPr>
        <w:widowControl/>
        <w:spacing w:line="560" w:lineRule="exact"/>
        <w:ind w:firstLine="630"/>
        <w:jc w:val="left"/>
        <w:rPr>
          <w:rFonts w:ascii="Times New Roman" w:hAnsi="Times New Roman" w:eastAsia="仿宋_GB2312" w:cs="Times New Roman"/>
          <w:color w:val="000000"/>
          <w:kern w:val="0"/>
          <w:sz w:val="32"/>
          <w:szCs w:val="32"/>
        </w:rPr>
      </w:pPr>
    </w:p>
    <w:p>
      <w:pPr>
        <w:rPr>
          <w:rFonts w:ascii="Calibri" w:hAnsi="Calibri" w:eastAsia="宋体" w:cs="Times New Roman"/>
          <w:szCs w:val="22"/>
        </w:rPr>
      </w:pPr>
    </w:p>
    <w:p>
      <w:pPr>
        <w:widowControl/>
        <w:spacing w:before="0" w:beforeAutospacing="0" w:after="0" w:afterAutospacing="0" w:line="540" w:lineRule="exact"/>
        <w:ind w:firstLine="630"/>
        <w:jc w:val="left"/>
        <w:rPr>
          <w:rFonts w:ascii="宋体" w:hAnsi="宋体" w:eastAsia="宋体" w:cs="宋体"/>
          <w:kern w:val="0"/>
          <w:sz w:val="24"/>
          <w:szCs w:val="24"/>
          <w:lang w:val="en-US" w:eastAsia="zh-CN" w:bidi="ar-SA"/>
        </w:rPr>
      </w:pPr>
    </w:p>
    <w:p>
      <w:pPr>
        <w:pStyle w:val="12"/>
        <w:rPr>
          <w:rFonts w:hint="eastAsia"/>
          <w:lang w:val="en-US" w:eastAsia="zh-CN"/>
        </w:rPr>
      </w:pPr>
    </w:p>
    <w:p>
      <w:pPr>
        <w:pStyle w:val="12"/>
        <w:rPr>
          <w:rFonts w:hint="eastAsia"/>
          <w:lang w:val="en-US" w:eastAsia="zh-CN"/>
        </w:rPr>
      </w:pP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b/>
          <w:bCs/>
          <w:color w:val="FF0000"/>
          <w:kern w:val="0"/>
          <w:sz w:val="32"/>
          <w:szCs w:val="32"/>
        </w:rPr>
        <w:t>注：本承诺书需全部手抄并</w:t>
      </w:r>
      <w:r>
        <w:rPr>
          <w:rFonts w:hint="eastAsia" w:ascii="Times New Roman" w:hAnsi="Times New Roman" w:eastAsia="仿宋_GB2312" w:cs="Times New Roman"/>
          <w:b/>
          <w:bCs/>
          <w:color w:val="FF0000"/>
          <w:kern w:val="0"/>
          <w:sz w:val="32"/>
          <w:szCs w:val="32"/>
          <w:lang w:eastAsia="zh-Hans"/>
        </w:rPr>
        <w:t>按指纹</w:t>
      </w:r>
      <w:r>
        <w:rPr>
          <w:rFonts w:hint="eastAsia" w:ascii="Times New Roman" w:hAnsi="Times New Roman" w:eastAsia="仿宋_GB2312" w:cs="Times New Roman"/>
          <w:b/>
          <w:bCs/>
          <w:color w:val="FF0000"/>
          <w:kern w:val="0"/>
          <w:sz w:val="32"/>
          <w:szCs w:val="32"/>
        </w:rPr>
        <w:t>拍照上传</w:t>
      </w:r>
      <w:r>
        <w:rPr>
          <w:rFonts w:hint="eastAsia" w:ascii="Times New Roman" w:hAnsi="Times New Roman" w:eastAsia="仿宋_GB2312" w:cs="Times New Roman"/>
          <w:kern w:val="0"/>
          <w:sz w:val="32"/>
          <w:szCs w:val="32"/>
        </w:rPr>
        <w:t>）</w:t>
      </w:r>
    </w:p>
    <w:p>
      <w:pPr>
        <w:pStyle w:val="12"/>
        <w:rPr>
          <w:rFonts w:hint="eastAsia"/>
          <w:lang w:val="en-US" w:eastAsia="zh-CN"/>
        </w:rPr>
      </w:pPr>
    </w:p>
    <w:p>
      <w:pPr>
        <w:pStyle w:val="12"/>
        <w:rPr>
          <w:rFonts w:hint="eastAsia"/>
          <w:lang w:val="en-US" w:eastAsia="zh-CN"/>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教育部学历证书电子注册备案表</w:t>
      </w:r>
    </w:p>
    <w:p>
      <w:pPr>
        <w:pStyle w:val="12"/>
        <w:rPr>
          <w:rFonts w:hint="eastAsia"/>
          <w:lang w:val="en-US" w:eastAsia="zh-CN"/>
        </w:rPr>
      </w:pPr>
      <w:r>
        <w:rPr>
          <w:rFonts w:hint="default" w:ascii="Times New Roman" w:hAnsi="Times New Roman" w:eastAsia="仿宋_GB2312" w:cs="Times New Roman"/>
          <w:sz w:val="34"/>
          <w:szCs w:val="22"/>
          <w:lang w:val="en-US" w:eastAsia="zh-CN"/>
        </w:rPr>
        <w:drawing>
          <wp:inline distT="0" distB="0" distL="114300" distR="114300">
            <wp:extent cx="5327650" cy="6738620"/>
            <wp:effectExtent l="0" t="0" r="6350" b="508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tretch>
                      <a:fillRect/>
                    </a:stretch>
                  </pic:blipFill>
                  <pic:spPr>
                    <a:xfrm>
                      <a:off x="0" y="0"/>
                      <a:ext cx="5327650" cy="6738620"/>
                    </a:xfrm>
                    <a:prstGeom prst="rect">
                      <a:avLst/>
                    </a:prstGeom>
                    <a:noFill/>
                    <a:ln>
                      <a:noFill/>
                    </a:ln>
                  </pic:spPr>
                </pic:pic>
              </a:graphicData>
            </a:graphic>
          </wp:inline>
        </w:drawing>
      </w:r>
    </w:p>
    <w:p>
      <w:pPr>
        <w:pStyle w:val="12"/>
        <w:rPr>
          <w:rFonts w:hint="eastAsia"/>
          <w:lang w:val="en-US" w:eastAsia="zh-CN"/>
        </w:rPr>
      </w:pPr>
    </w:p>
    <w:p>
      <w:pPr>
        <w:widowControl w:val="0"/>
        <w:jc w:val="both"/>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4"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2022年莱西市公开招录城市社区专职工作者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4"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报名样表</w:t>
      </w:r>
    </w:p>
    <w:tbl>
      <w:tblPr>
        <w:tblStyle w:val="10"/>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099"/>
        <w:gridCol w:w="419"/>
        <w:gridCol w:w="1166"/>
        <w:gridCol w:w="622"/>
        <w:gridCol w:w="724"/>
        <w:gridCol w:w="565"/>
        <w:gridCol w:w="646"/>
        <w:gridCol w:w="1444"/>
        <w:gridCol w:w="750"/>
        <w:gridCol w:w="1548"/>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19" w:type="dxa"/>
            <w:noWrap w:val="0"/>
            <w:vAlign w:val="center"/>
          </w:tcPr>
          <w:p>
            <w:pPr>
              <w:spacing w:line="320" w:lineRule="exact"/>
              <w:jc w:val="center"/>
              <w:rPr>
                <w:rFonts w:hint="eastAsia" w:ascii="仿宋" w:hAnsi="仿宋" w:eastAsia="仿宋" w:cs="仿宋"/>
                <w:sz w:val="24"/>
                <w:szCs w:val="22"/>
              </w:rPr>
            </w:pPr>
            <w:r>
              <w:rPr>
                <w:rFonts w:hint="eastAsia" w:ascii="仿宋" w:hAnsi="仿宋" w:eastAsia="仿宋" w:cs="仿宋"/>
                <w:sz w:val="24"/>
                <w:szCs w:val="22"/>
              </w:rPr>
              <w:t>姓名</w:t>
            </w:r>
          </w:p>
        </w:tc>
        <w:tc>
          <w:tcPr>
            <w:tcW w:w="1518" w:type="dxa"/>
            <w:gridSpan w:val="2"/>
            <w:noWrap w:val="0"/>
            <w:vAlign w:val="center"/>
          </w:tcPr>
          <w:p>
            <w:pPr>
              <w:spacing w:line="320" w:lineRule="exact"/>
              <w:jc w:val="center"/>
              <w:rPr>
                <w:rFonts w:hint="eastAsia" w:ascii="仿宋" w:hAnsi="仿宋" w:eastAsia="仿宋" w:cs="仿宋"/>
                <w:sz w:val="24"/>
                <w:szCs w:val="24"/>
              </w:rPr>
            </w:pPr>
          </w:p>
        </w:tc>
        <w:tc>
          <w:tcPr>
            <w:tcW w:w="1166"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346" w:type="dxa"/>
            <w:gridSpan w:val="2"/>
            <w:noWrap w:val="0"/>
            <w:vAlign w:val="center"/>
          </w:tcPr>
          <w:p>
            <w:pPr>
              <w:spacing w:line="320" w:lineRule="exact"/>
              <w:jc w:val="center"/>
              <w:rPr>
                <w:rFonts w:hint="eastAsia" w:ascii="仿宋" w:hAnsi="仿宋" w:eastAsia="仿宋" w:cs="仿宋"/>
                <w:sz w:val="24"/>
                <w:szCs w:val="24"/>
              </w:rPr>
            </w:pPr>
          </w:p>
        </w:tc>
        <w:tc>
          <w:tcPr>
            <w:tcW w:w="1211" w:type="dxa"/>
            <w:gridSpan w:val="2"/>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444" w:type="dxa"/>
            <w:noWrap w:val="0"/>
            <w:vAlign w:val="center"/>
          </w:tcPr>
          <w:p>
            <w:pPr>
              <w:spacing w:line="320" w:lineRule="exact"/>
              <w:jc w:val="center"/>
              <w:rPr>
                <w:rFonts w:hint="eastAsia" w:ascii="仿宋" w:hAnsi="仿宋" w:eastAsia="仿宋" w:cs="仿宋"/>
                <w:sz w:val="24"/>
                <w:szCs w:val="24"/>
              </w:rPr>
            </w:pPr>
          </w:p>
        </w:tc>
        <w:tc>
          <w:tcPr>
            <w:tcW w:w="2301" w:type="dxa"/>
            <w:gridSpan w:val="3"/>
            <w:vMerge w:val="restart"/>
            <w:noWrap w:val="0"/>
            <w:vAlign w:val="center"/>
          </w:tcPr>
          <w:p>
            <w:pPr>
              <w:spacing w:line="3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2寸电子彩照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19" w:type="dxa"/>
            <w:noWrap w:val="0"/>
            <w:vAlign w:val="center"/>
          </w:tcPr>
          <w:p>
            <w:pPr>
              <w:spacing w:line="320" w:lineRule="exact"/>
              <w:jc w:val="center"/>
              <w:rPr>
                <w:rFonts w:hint="eastAsia" w:ascii="仿宋" w:hAnsi="仿宋" w:eastAsia="仿宋" w:cs="仿宋"/>
                <w:sz w:val="24"/>
                <w:szCs w:val="22"/>
              </w:rPr>
            </w:pPr>
            <w:r>
              <w:rPr>
                <w:rFonts w:hint="eastAsia" w:ascii="仿宋" w:hAnsi="仿宋" w:eastAsia="仿宋" w:cs="仿宋"/>
                <w:sz w:val="24"/>
                <w:szCs w:val="22"/>
              </w:rPr>
              <w:t>民族</w:t>
            </w:r>
          </w:p>
        </w:tc>
        <w:tc>
          <w:tcPr>
            <w:tcW w:w="1518" w:type="dxa"/>
            <w:gridSpan w:val="2"/>
            <w:noWrap w:val="0"/>
            <w:vAlign w:val="center"/>
          </w:tcPr>
          <w:p>
            <w:pPr>
              <w:spacing w:line="320" w:lineRule="exact"/>
              <w:jc w:val="center"/>
              <w:rPr>
                <w:rFonts w:hint="eastAsia" w:ascii="仿宋" w:hAnsi="仿宋" w:eastAsia="仿宋" w:cs="仿宋"/>
                <w:sz w:val="24"/>
                <w:szCs w:val="24"/>
              </w:rPr>
            </w:pPr>
          </w:p>
        </w:tc>
        <w:tc>
          <w:tcPr>
            <w:tcW w:w="1166" w:type="dxa"/>
            <w:noWrap w:val="0"/>
            <w:vAlign w:val="center"/>
          </w:tcPr>
          <w:p>
            <w:pPr>
              <w:spacing w:line="3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政治面貌</w:t>
            </w:r>
          </w:p>
        </w:tc>
        <w:tc>
          <w:tcPr>
            <w:tcW w:w="1346" w:type="dxa"/>
            <w:gridSpan w:val="2"/>
            <w:noWrap w:val="0"/>
            <w:vAlign w:val="center"/>
          </w:tcPr>
          <w:p>
            <w:pPr>
              <w:spacing w:line="320" w:lineRule="exact"/>
              <w:jc w:val="center"/>
              <w:rPr>
                <w:rFonts w:hint="eastAsia" w:ascii="仿宋" w:hAnsi="仿宋" w:eastAsia="仿宋" w:cs="仿宋"/>
                <w:sz w:val="24"/>
                <w:szCs w:val="24"/>
              </w:rPr>
            </w:pPr>
          </w:p>
        </w:tc>
        <w:tc>
          <w:tcPr>
            <w:tcW w:w="1211" w:type="dxa"/>
            <w:gridSpan w:val="2"/>
            <w:noWrap w:val="0"/>
            <w:vAlign w:val="center"/>
          </w:tcPr>
          <w:p>
            <w:pPr>
              <w:spacing w:line="3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婚育状况</w:t>
            </w:r>
          </w:p>
        </w:tc>
        <w:tc>
          <w:tcPr>
            <w:tcW w:w="1444" w:type="dxa"/>
            <w:noWrap w:val="0"/>
            <w:vAlign w:val="center"/>
          </w:tcPr>
          <w:p>
            <w:pPr>
              <w:spacing w:line="320" w:lineRule="exact"/>
              <w:jc w:val="center"/>
              <w:rPr>
                <w:rFonts w:hint="eastAsia" w:ascii="仿宋" w:hAnsi="仿宋" w:eastAsia="仿宋" w:cs="仿宋"/>
                <w:sz w:val="24"/>
                <w:szCs w:val="24"/>
              </w:rPr>
            </w:pPr>
          </w:p>
        </w:tc>
        <w:tc>
          <w:tcPr>
            <w:tcW w:w="2301" w:type="dxa"/>
            <w:gridSpan w:val="3"/>
            <w:vMerge w:val="continue"/>
            <w:noWrap w:val="0"/>
            <w:vAlign w:val="top"/>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19" w:type="dxa"/>
            <w:noWrap w:val="0"/>
            <w:vAlign w:val="center"/>
          </w:tcPr>
          <w:p>
            <w:pPr>
              <w:spacing w:line="320" w:lineRule="exact"/>
              <w:jc w:val="center"/>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联系</w:t>
            </w:r>
          </w:p>
          <w:p>
            <w:pPr>
              <w:spacing w:line="320" w:lineRule="exact"/>
              <w:jc w:val="center"/>
              <w:rPr>
                <w:rFonts w:hint="default" w:ascii="仿宋" w:hAnsi="仿宋" w:eastAsia="仿宋" w:cs="仿宋"/>
                <w:sz w:val="24"/>
                <w:szCs w:val="22"/>
                <w:lang w:val="en-US" w:eastAsia="zh-CN"/>
              </w:rPr>
            </w:pPr>
            <w:r>
              <w:rPr>
                <w:rFonts w:hint="eastAsia" w:ascii="仿宋" w:hAnsi="仿宋" w:eastAsia="仿宋" w:cs="仿宋"/>
                <w:sz w:val="24"/>
                <w:szCs w:val="22"/>
                <w:lang w:val="en-US" w:eastAsia="zh-CN"/>
              </w:rPr>
              <w:t>电话</w:t>
            </w:r>
          </w:p>
        </w:tc>
        <w:tc>
          <w:tcPr>
            <w:tcW w:w="2684" w:type="dxa"/>
            <w:gridSpan w:val="3"/>
            <w:noWrap w:val="0"/>
            <w:vAlign w:val="center"/>
          </w:tcPr>
          <w:p>
            <w:pPr>
              <w:spacing w:line="320" w:lineRule="exact"/>
              <w:jc w:val="center"/>
              <w:rPr>
                <w:rFonts w:hint="eastAsia" w:ascii="仿宋" w:hAnsi="仿宋" w:eastAsia="仿宋" w:cs="仿宋"/>
                <w:sz w:val="24"/>
                <w:szCs w:val="24"/>
              </w:rPr>
            </w:pPr>
          </w:p>
        </w:tc>
        <w:tc>
          <w:tcPr>
            <w:tcW w:w="1346" w:type="dxa"/>
            <w:gridSpan w:val="2"/>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身份证</w:t>
            </w:r>
          </w:p>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号码</w:t>
            </w:r>
          </w:p>
        </w:tc>
        <w:tc>
          <w:tcPr>
            <w:tcW w:w="2655" w:type="dxa"/>
            <w:gridSpan w:val="3"/>
            <w:noWrap w:val="0"/>
            <w:vAlign w:val="center"/>
          </w:tcPr>
          <w:p>
            <w:pPr>
              <w:spacing w:line="320" w:lineRule="exact"/>
              <w:jc w:val="center"/>
              <w:rPr>
                <w:rFonts w:hint="eastAsia" w:ascii="仿宋" w:hAnsi="仿宋" w:eastAsia="仿宋" w:cs="仿宋"/>
                <w:sz w:val="24"/>
                <w:szCs w:val="24"/>
              </w:rPr>
            </w:pPr>
          </w:p>
        </w:tc>
        <w:tc>
          <w:tcPr>
            <w:tcW w:w="2301" w:type="dxa"/>
            <w:gridSpan w:val="3"/>
            <w:vMerge w:val="continue"/>
            <w:noWrap w:val="0"/>
            <w:vAlign w:val="top"/>
          </w:tcPr>
          <w:p>
            <w:pPr>
              <w:spacing w:line="3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9" w:type="dxa"/>
            <w:noWrap w:val="0"/>
            <w:vAlign w:val="center"/>
          </w:tcPr>
          <w:p>
            <w:pPr>
              <w:spacing w:line="320" w:lineRule="exact"/>
              <w:jc w:val="center"/>
              <w:rPr>
                <w:rFonts w:hint="default" w:ascii="仿宋" w:hAnsi="仿宋" w:eastAsia="仿宋" w:cs="仿宋"/>
                <w:sz w:val="24"/>
                <w:szCs w:val="22"/>
                <w:lang w:val="en-US" w:eastAsia="zh-CN"/>
              </w:rPr>
            </w:pPr>
            <w:r>
              <w:rPr>
                <w:rFonts w:hint="eastAsia" w:ascii="仿宋" w:hAnsi="仿宋" w:eastAsia="仿宋" w:cs="仿宋"/>
                <w:sz w:val="24"/>
                <w:szCs w:val="22"/>
                <w:lang w:val="en-US" w:eastAsia="zh-CN"/>
              </w:rPr>
              <w:t>是否莱西户籍</w:t>
            </w:r>
          </w:p>
        </w:tc>
        <w:tc>
          <w:tcPr>
            <w:tcW w:w="2684" w:type="dxa"/>
            <w:gridSpan w:val="3"/>
            <w:noWrap w:val="0"/>
            <w:vAlign w:val="center"/>
          </w:tcPr>
          <w:p>
            <w:pPr>
              <w:spacing w:line="320" w:lineRule="exact"/>
              <w:jc w:val="center"/>
              <w:rPr>
                <w:rFonts w:hint="eastAsia" w:ascii="仿宋" w:hAnsi="仿宋" w:eastAsia="仿宋" w:cs="仿宋"/>
                <w:sz w:val="24"/>
                <w:szCs w:val="24"/>
                <w:lang w:val="en-US" w:eastAsia="zh-CN"/>
              </w:rPr>
            </w:pPr>
          </w:p>
        </w:tc>
        <w:tc>
          <w:tcPr>
            <w:tcW w:w="1346" w:type="dxa"/>
            <w:gridSpan w:val="2"/>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户籍</w:t>
            </w:r>
          </w:p>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所在地</w:t>
            </w:r>
          </w:p>
        </w:tc>
        <w:tc>
          <w:tcPr>
            <w:tcW w:w="2655" w:type="dxa"/>
            <w:gridSpan w:val="3"/>
            <w:noWrap w:val="0"/>
            <w:vAlign w:val="center"/>
          </w:tcPr>
          <w:p>
            <w:pPr>
              <w:spacing w:line="320" w:lineRule="exact"/>
              <w:jc w:val="center"/>
              <w:rPr>
                <w:rFonts w:hint="eastAsia" w:ascii="仿宋" w:hAnsi="仿宋" w:eastAsia="仿宋" w:cs="仿宋"/>
                <w:sz w:val="24"/>
                <w:szCs w:val="24"/>
                <w:lang w:val="en-US" w:eastAsia="zh-CN"/>
              </w:rPr>
            </w:pPr>
          </w:p>
        </w:tc>
        <w:tc>
          <w:tcPr>
            <w:tcW w:w="2301" w:type="dxa"/>
            <w:gridSpan w:val="3"/>
            <w:vMerge w:val="continue"/>
            <w:noWrap w:val="0"/>
            <w:vAlign w:val="top"/>
          </w:tcPr>
          <w:p>
            <w:pPr>
              <w:spacing w:line="32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19" w:type="dxa"/>
            <w:vMerge w:val="restart"/>
            <w:noWrap w:val="0"/>
            <w:vAlign w:val="center"/>
          </w:tcPr>
          <w:p>
            <w:pPr>
              <w:spacing w:line="320" w:lineRule="exact"/>
              <w:jc w:val="center"/>
              <w:rPr>
                <w:rFonts w:hint="default" w:ascii="Times New Roman" w:hAnsi="Times New Roman" w:eastAsia="仿宋_GB2312" w:cs="Times New Roman"/>
                <w:sz w:val="28"/>
                <w:szCs w:val="28"/>
                <w:lang w:val="en-US"/>
              </w:rPr>
            </w:pPr>
            <w:r>
              <w:rPr>
                <w:rFonts w:hint="eastAsia" w:ascii="仿宋" w:hAnsi="仿宋" w:eastAsia="仿宋" w:cs="仿宋"/>
                <w:sz w:val="24"/>
                <w:szCs w:val="22"/>
                <w:lang w:val="en-US" w:eastAsia="zh-CN"/>
              </w:rPr>
              <w:t>学历</w:t>
            </w:r>
          </w:p>
        </w:tc>
        <w:tc>
          <w:tcPr>
            <w:tcW w:w="1099" w:type="dxa"/>
            <w:noWrap w:val="0"/>
            <w:vAlign w:val="center"/>
          </w:tcPr>
          <w:p>
            <w:pPr>
              <w:spacing w:line="32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专科</w:t>
            </w:r>
          </w:p>
        </w:tc>
        <w:tc>
          <w:tcPr>
            <w:tcW w:w="1585" w:type="dxa"/>
            <w:gridSpan w:val="2"/>
            <w:noWrap w:val="0"/>
            <w:vAlign w:val="center"/>
          </w:tcPr>
          <w:p>
            <w:pPr>
              <w:spacing w:line="320" w:lineRule="exact"/>
              <w:jc w:val="center"/>
              <w:rPr>
                <w:rFonts w:hint="eastAsia" w:ascii="仿宋" w:hAnsi="仿宋" w:eastAsia="仿宋" w:cs="仿宋"/>
                <w:b w:val="0"/>
                <w:bCs w:val="0"/>
                <w:kern w:val="2"/>
                <w:sz w:val="24"/>
                <w:szCs w:val="24"/>
                <w:lang w:val="en-US" w:eastAsia="zh-CN" w:bidi="ar-SA"/>
              </w:rPr>
            </w:pPr>
          </w:p>
        </w:tc>
        <w:tc>
          <w:tcPr>
            <w:tcW w:w="1346" w:type="dxa"/>
            <w:gridSpan w:val="2"/>
            <w:noWrap w:val="0"/>
            <w:vAlign w:val="center"/>
          </w:tcPr>
          <w:p>
            <w:pPr>
              <w:spacing w:line="32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毕业院校</w:t>
            </w:r>
          </w:p>
          <w:p>
            <w:pPr>
              <w:spacing w:line="32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及专业</w:t>
            </w:r>
          </w:p>
        </w:tc>
        <w:tc>
          <w:tcPr>
            <w:tcW w:w="2655" w:type="dxa"/>
            <w:gridSpan w:val="3"/>
            <w:noWrap w:val="0"/>
            <w:vAlign w:val="center"/>
          </w:tcPr>
          <w:p>
            <w:pPr>
              <w:spacing w:line="320" w:lineRule="exact"/>
              <w:jc w:val="center"/>
              <w:rPr>
                <w:rFonts w:hint="eastAsia" w:ascii="仿宋" w:hAnsi="仿宋" w:eastAsia="仿宋" w:cs="仿宋"/>
                <w:b w:val="0"/>
                <w:bCs w:val="0"/>
                <w:kern w:val="2"/>
                <w:sz w:val="24"/>
                <w:szCs w:val="24"/>
                <w:lang w:val="en-US" w:eastAsia="zh-CN" w:bidi="ar-SA"/>
              </w:rPr>
            </w:pPr>
          </w:p>
        </w:tc>
        <w:tc>
          <w:tcPr>
            <w:tcW w:w="750" w:type="dxa"/>
            <w:noWrap w:val="0"/>
            <w:vAlign w:val="top"/>
          </w:tcPr>
          <w:p>
            <w:pPr>
              <w:spacing w:line="32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毕业</w:t>
            </w:r>
          </w:p>
          <w:p>
            <w:pPr>
              <w:spacing w:line="32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时间</w:t>
            </w:r>
          </w:p>
        </w:tc>
        <w:tc>
          <w:tcPr>
            <w:tcW w:w="1551" w:type="dxa"/>
            <w:gridSpan w:val="2"/>
            <w:noWrap w:val="0"/>
            <w:vAlign w:val="center"/>
          </w:tcPr>
          <w:p>
            <w:pPr>
              <w:widowControl/>
              <w:jc w:val="left"/>
              <w:rPr>
                <w:rFonts w:hint="eastAsia" w:ascii="Times New Roman" w:hAnsi="Times New Roman" w:eastAsia="仿宋_GB2312" w:cs="Times New Roman"/>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19" w:type="dxa"/>
            <w:vMerge w:val="continue"/>
            <w:noWrap w:val="0"/>
            <w:vAlign w:val="center"/>
          </w:tcPr>
          <w:p>
            <w:pPr>
              <w:spacing w:line="320" w:lineRule="exact"/>
              <w:jc w:val="center"/>
              <w:rPr>
                <w:rFonts w:hint="eastAsia" w:ascii="仿宋" w:hAnsi="仿宋" w:eastAsia="仿宋" w:cs="仿宋"/>
                <w:sz w:val="24"/>
                <w:szCs w:val="22"/>
                <w:lang w:val="en-US" w:eastAsia="zh-CN"/>
              </w:rPr>
            </w:pPr>
          </w:p>
        </w:tc>
        <w:tc>
          <w:tcPr>
            <w:tcW w:w="1099" w:type="dxa"/>
            <w:noWrap w:val="0"/>
            <w:vAlign w:val="center"/>
          </w:tcPr>
          <w:p>
            <w:pPr>
              <w:spacing w:line="32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本科</w:t>
            </w:r>
          </w:p>
        </w:tc>
        <w:tc>
          <w:tcPr>
            <w:tcW w:w="1585" w:type="dxa"/>
            <w:gridSpan w:val="2"/>
            <w:noWrap w:val="0"/>
            <w:vAlign w:val="center"/>
          </w:tcPr>
          <w:p>
            <w:pPr>
              <w:spacing w:line="320" w:lineRule="exact"/>
              <w:jc w:val="center"/>
              <w:rPr>
                <w:rFonts w:hint="eastAsia" w:ascii="仿宋" w:hAnsi="仿宋" w:eastAsia="仿宋" w:cs="仿宋"/>
                <w:kern w:val="2"/>
                <w:sz w:val="24"/>
                <w:szCs w:val="24"/>
                <w:lang w:val="en-US" w:eastAsia="zh-CN" w:bidi="ar-SA"/>
              </w:rPr>
            </w:pPr>
          </w:p>
        </w:tc>
        <w:tc>
          <w:tcPr>
            <w:tcW w:w="1346" w:type="dxa"/>
            <w:gridSpan w:val="2"/>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毕业院校</w:t>
            </w:r>
          </w:p>
          <w:p>
            <w:pPr>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及专业</w:t>
            </w:r>
          </w:p>
        </w:tc>
        <w:tc>
          <w:tcPr>
            <w:tcW w:w="2655" w:type="dxa"/>
            <w:gridSpan w:val="3"/>
            <w:noWrap w:val="0"/>
            <w:vAlign w:val="center"/>
          </w:tcPr>
          <w:p>
            <w:pPr>
              <w:spacing w:line="320" w:lineRule="exact"/>
              <w:jc w:val="center"/>
              <w:rPr>
                <w:rFonts w:hint="eastAsia" w:ascii="仿宋" w:hAnsi="仿宋" w:eastAsia="仿宋" w:cs="仿宋"/>
                <w:kern w:val="2"/>
                <w:sz w:val="24"/>
                <w:szCs w:val="24"/>
                <w:lang w:val="en-US" w:eastAsia="zh-CN" w:bidi="ar-SA"/>
              </w:rPr>
            </w:pPr>
          </w:p>
        </w:tc>
        <w:tc>
          <w:tcPr>
            <w:tcW w:w="750" w:type="dxa"/>
            <w:noWrap w:val="0"/>
            <w:vAlign w:val="top"/>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毕业</w:t>
            </w:r>
          </w:p>
          <w:p>
            <w:pPr>
              <w:spacing w:line="3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时间</w:t>
            </w:r>
          </w:p>
        </w:tc>
        <w:tc>
          <w:tcPr>
            <w:tcW w:w="1551" w:type="dxa"/>
            <w:gridSpan w:val="2"/>
            <w:noWrap w:val="0"/>
            <w:vAlign w:val="center"/>
          </w:tcPr>
          <w:p>
            <w:pPr>
              <w:widowControl/>
              <w:jc w:val="left"/>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19" w:type="dxa"/>
            <w:vMerge w:val="continue"/>
            <w:noWrap w:val="0"/>
            <w:vAlign w:val="center"/>
          </w:tcPr>
          <w:p>
            <w:pPr>
              <w:spacing w:line="500" w:lineRule="exact"/>
              <w:jc w:val="center"/>
              <w:rPr>
                <w:rFonts w:hint="eastAsia" w:ascii="Times New Roman" w:hAnsi="Times New Roman" w:eastAsia="仿宋_GB2312" w:cs="Times New Roman"/>
                <w:sz w:val="28"/>
                <w:szCs w:val="28"/>
              </w:rPr>
            </w:pPr>
          </w:p>
        </w:tc>
        <w:tc>
          <w:tcPr>
            <w:tcW w:w="1099" w:type="dxa"/>
            <w:noWrap w:val="0"/>
            <w:vAlign w:val="center"/>
          </w:tcPr>
          <w:p>
            <w:pPr>
              <w:spacing w:line="320" w:lineRule="exact"/>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研究生</w:t>
            </w:r>
          </w:p>
        </w:tc>
        <w:tc>
          <w:tcPr>
            <w:tcW w:w="1585" w:type="dxa"/>
            <w:gridSpan w:val="2"/>
            <w:noWrap w:val="0"/>
            <w:vAlign w:val="center"/>
          </w:tcPr>
          <w:p>
            <w:pPr>
              <w:spacing w:line="320" w:lineRule="exact"/>
              <w:jc w:val="center"/>
              <w:rPr>
                <w:rFonts w:hint="eastAsia" w:ascii="仿宋" w:hAnsi="仿宋" w:eastAsia="仿宋" w:cs="仿宋"/>
                <w:sz w:val="24"/>
                <w:szCs w:val="24"/>
                <w:lang w:val="en-US" w:eastAsia="zh-CN"/>
              </w:rPr>
            </w:pPr>
          </w:p>
        </w:tc>
        <w:tc>
          <w:tcPr>
            <w:tcW w:w="1346" w:type="dxa"/>
            <w:gridSpan w:val="2"/>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毕业院校</w:t>
            </w:r>
          </w:p>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及专业</w:t>
            </w:r>
          </w:p>
        </w:tc>
        <w:tc>
          <w:tcPr>
            <w:tcW w:w="2655" w:type="dxa"/>
            <w:gridSpan w:val="3"/>
            <w:noWrap w:val="0"/>
            <w:vAlign w:val="center"/>
          </w:tcPr>
          <w:p>
            <w:pPr>
              <w:spacing w:line="320" w:lineRule="exact"/>
              <w:jc w:val="center"/>
              <w:rPr>
                <w:rFonts w:hint="eastAsia" w:ascii="仿宋" w:hAnsi="仿宋" w:eastAsia="仿宋" w:cs="仿宋"/>
                <w:sz w:val="24"/>
                <w:szCs w:val="24"/>
                <w:lang w:val="en-US" w:eastAsia="zh-CN"/>
              </w:rPr>
            </w:pPr>
          </w:p>
        </w:tc>
        <w:tc>
          <w:tcPr>
            <w:tcW w:w="750" w:type="dxa"/>
            <w:noWrap w:val="0"/>
            <w:vAlign w:val="top"/>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毕业</w:t>
            </w:r>
          </w:p>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w:t>
            </w:r>
          </w:p>
        </w:tc>
        <w:tc>
          <w:tcPr>
            <w:tcW w:w="1551" w:type="dxa"/>
            <w:gridSpan w:val="2"/>
            <w:noWrap w:val="0"/>
            <w:vAlign w:val="center"/>
          </w:tcPr>
          <w:p>
            <w:pPr>
              <w:widowControl/>
              <w:jc w:val="lef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219" w:type="dxa"/>
            <w:noWrap w:val="0"/>
            <w:vAlign w:val="center"/>
          </w:tcPr>
          <w:p>
            <w:pPr>
              <w:spacing w:line="320" w:lineRule="exact"/>
              <w:jc w:val="center"/>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本人</w:t>
            </w:r>
          </w:p>
          <w:p>
            <w:pPr>
              <w:spacing w:line="320" w:lineRule="exact"/>
              <w:jc w:val="center"/>
              <w:rPr>
                <w:rFonts w:hint="default" w:ascii="仿宋" w:hAnsi="仿宋" w:eastAsia="仿宋" w:cs="仿宋"/>
                <w:sz w:val="24"/>
                <w:szCs w:val="22"/>
                <w:lang w:val="en-US" w:eastAsia="zh-CN"/>
              </w:rPr>
            </w:pPr>
            <w:r>
              <w:rPr>
                <w:rFonts w:hint="eastAsia" w:ascii="仿宋" w:hAnsi="仿宋" w:eastAsia="仿宋" w:cs="仿宋"/>
                <w:sz w:val="24"/>
                <w:szCs w:val="22"/>
                <w:lang w:val="en-US" w:eastAsia="zh-CN"/>
              </w:rPr>
              <w:t>身份</w:t>
            </w:r>
          </w:p>
        </w:tc>
        <w:tc>
          <w:tcPr>
            <w:tcW w:w="3306" w:type="dxa"/>
            <w:gridSpan w:val="4"/>
            <w:noWrap w:val="0"/>
            <w:vAlign w:val="center"/>
          </w:tcPr>
          <w:p>
            <w:pPr>
              <w:spacing w:line="320" w:lineRule="exact"/>
              <w:jc w:val="center"/>
              <w:rPr>
                <w:rFonts w:hint="eastAsia" w:ascii="仿宋" w:hAnsi="仿宋" w:eastAsia="仿宋" w:cs="仿宋"/>
                <w:sz w:val="24"/>
                <w:szCs w:val="24"/>
                <w:lang w:val="en-US" w:eastAsia="zh-CN"/>
              </w:rPr>
            </w:pPr>
          </w:p>
        </w:tc>
        <w:tc>
          <w:tcPr>
            <w:tcW w:w="1289" w:type="dxa"/>
            <w:gridSpan w:val="2"/>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2"/>
                <w:lang w:val="en-US" w:eastAsia="zh-CN"/>
              </w:rPr>
              <w:t>紧急联系人及</w:t>
            </w:r>
            <w:r>
              <w:rPr>
                <w:rFonts w:hint="eastAsia" w:ascii="仿宋" w:hAnsi="仿宋" w:eastAsia="仿宋" w:cs="仿宋"/>
                <w:sz w:val="24"/>
                <w:szCs w:val="24"/>
                <w:lang w:val="en-US" w:eastAsia="zh-CN"/>
              </w:rPr>
              <w:t>联系方式</w:t>
            </w:r>
          </w:p>
        </w:tc>
        <w:tc>
          <w:tcPr>
            <w:tcW w:w="4391" w:type="dxa"/>
            <w:gridSpan w:val="5"/>
            <w:noWrap w:val="0"/>
            <w:vAlign w:val="center"/>
          </w:tcPr>
          <w:p>
            <w:pPr>
              <w:spacing w:line="32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37" w:hRule="atLeast"/>
          <w:jc w:val="center"/>
        </w:trPr>
        <w:tc>
          <w:tcPr>
            <w:tcW w:w="1219" w:type="dxa"/>
            <w:noWrap w:val="0"/>
            <w:vAlign w:val="center"/>
          </w:tcPr>
          <w:p>
            <w:pPr>
              <w:spacing w:line="320" w:lineRule="exact"/>
              <w:jc w:val="left"/>
              <w:rPr>
                <w:rFonts w:hint="default" w:ascii="Times New Roman" w:hAnsi="Times New Roman" w:eastAsia="仿宋_GB2312" w:cs="Times New Roman"/>
                <w:sz w:val="24"/>
                <w:szCs w:val="24"/>
                <w:lang w:val="en-US"/>
              </w:rPr>
            </w:pPr>
            <w:r>
              <w:rPr>
                <w:rFonts w:hint="eastAsia" w:ascii="仿宋" w:hAnsi="仿宋" w:eastAsia="仿宋" w:cs="仿宋"/>
                <w:sz w:val="24"/>
                <w:szCs w:val="24"/>
                <w:lang w:val="en-US" w:eastAsia="zh-CN"/>
              </w:rPr>
              <w:t>个人简历</w:t>
            </w:r>
          </w:p>
        </w:tc>
        <w:tc>
          <w:tcPr>
            <w:tcW w:w="8983" w:type="dxa"/>
            <w:gridSpan w:val="10"/>
            <w:noWrap w:val="0"/>
            <w:vAlign w:val="center"/>
          </w:tcPr>
          <w:p>
            <w:pPr>
              <w:spacing w:line="320" w:lineRule="exact"/>
              <w:jc w:val="left"/>
              <w:rPr>
                <w:rFonts w:hint="eastAsia" w:ascii="Times New Roman" w:hAnsi="Times New Roman" w:eastAsia="仿宋_GB2312" w:cs="Times New Roman"/>
                <w:sz w:val="34"/>
                <w:szCs w:val="22"/>
                <w:lang w:val="en-US" w:eastAsia="zh-CN"/>
              </w:rPr>
            </w:pPr>
          </w:p>
          <w:p>
            <w:pPr>
              <w:widowControl w:val="0"/>
              <w:spacing w:after="120"/>
              <w:ind w:left="0" w:leftChars="0" w:firstLine="0" w:firstLineChars="0"/>
              <w:jc w:val="both"/>
              <w:rPr>
                <w:rFonts w:hint="default"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（1.就读学校及职务，从高中填起；2.社会工作经历；3.何时何地获何种奖项）</w:t>
            </w:r>
          </w:p>
          <w:p>
            <w:pPr>
              <w:rPr>
                <w:rFonts w:hint="eastAsia" w:ascii="Times New Roman" w:hAnsi="Times New Roman" w:eastAsia="仿宋_GB2312" w:cs="Times New Roman"/>
                <w:sz w:val="34"/>
                <w:szCs w:val="22"/>
                <w:lang w:val="en-US" w:eastAsia="zh-CN"/>
              </w:rPr>
            </w:pPr>
          </w:p>
          <w:p>
            <w:pPr>
              <w:rPr>
                <w:rFonts w:hint="eastAsia" w:ascii="Times New Roman" w:hAnsi="Times New Roman" w:eastAsia="仿宋_GB2312" w:cs="Times New Roman"/>
                <w:sz w:val="34"/>
                <w:szCs w:val="22"/>
                <w:lang w:val="en-US" w:eastAsia="zh-CN"/>
              </w:rPr>
            </w:pPr>
          </w:p>
          <w:p>
            <w:pPr>
              <w:widowControl w:val="0"/>
              <w:spacing w:after="120"/>
              <w:ind w:left="420" w:leftChars="200" w:firstLine="680" w:firstLineChars="200"/>
              <w:jc w:val="both"/>
              <w:rPr>
                <w:rFonts w:hint="eastAsia" w:ascii="Calibri" w:hAnsi="Calibri" w:eastAsia="宋体" w:cs="Times New Roman"/>
                <w:kern w:val="2"/>
                <w:sz w:val="34"/>
                <w:szCs w:val="22"/>
                <w:lang w:val="en-US" w:eastAsia="zh-CN" w:bidi="ar-SA"/>
              </w:rPr>
            </w:pPr>
          </w:p>
          <w:p>
            <w:pPr>
              <w:widowControl w:val="0"/>
              <w:spacing w:after="120"/>
              <w:ind w:left="0" w:leftChars="0" w:firstLine="0" w:firstLineChars="0"/>
              <w:jc w:val="both"/>
              <w:rPr>
                <w:rFonts w:hint="eastAsia" w:ascii="Calibri" w:hAnsi="Calibri" w:eastAsia="宋体" w:cs="Times New Roman"/>
                <w:kern w:val="2"/>
                <w:sz w:val="34"/>
                <w:szCs w:val="22"/>
                <w:lang w:val="en-US" w:eastAsia="zh-CN" w:bidi="ar-SA"/>
              </w:rPr>
            </w:pPr>
          </w:p>
        </w:tc>
      </w:tr>
    </w:tbl>
    <w:p>
      <w:pPr>
        <w:widowControl/>
        <w:spacing w:line="59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widowControl/>
        <w:spacing w:line="590" w:lineRule="exact"/>
        <w:rPr>
          <w:rFonts w:hint="eastAsia" w:ascii="黑体" w:hAnsi="黑体" w:eastAsia="黑体" w:cs="黑体"/>
          <w:sz w:val="32"/>
          <w:szCs w:val="32"/>
          <w:lang w:val="en-US" w:eastAsia="zh-CN"/>
        </w:rPr>
      </w:pPr>
    </w:p>
    <w:p>
      <w:pPr>
        <w:widowControl/>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2022年莱西市公开招录城市社区专职工作者疫情防控告知书</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一、考生</w:t>
      </w:r>
      <w:r>
        <w:rPr>
          <w:rFonts w:ascii="仿宋_GB2312" w:hAnsi="等线" w:eastAsia="仿宋_GB2312" w:cs="Times New Roman"/>
          <w:sz w:val="32"/>
          <w:szCs w:val="22"/>
        </w:rPr>
        <w:t>应注意疫情防控要求</w:t>
      </w:r>
      <w:r>
        <w:rPr>
          <w:rFonts w:hint="eastAsia" w:ascii="仿宋_GB2312" w:hAnsi="等线" w:eastAsia="仿宋_GB2312" w:cs="Times New Roman"/>
          <w:sz w:val="32"/>
          <w:szCs w:val="22"/>
        </w:rPr>
        <w:t>并做好个人防护和健康管理，时刻关注本人“健康码”和行程卡状况，主动</w:t>
      </w:r>
      <w:r>
        <w:rPr>
          <w:rFonts w:ascii="仿宋_GB2312" w:hAnsi="等线" w:eastAsia="仿宋_GB2312" w:cs="Times New Roman"/>
          <w:sz w:val="32"/>
          <w:szCs w:val="22"/>
        </w:rPr>
        <w:t>进行流行病学史申报和自我健康监测，严格遵守</w:t>
      </w:r>
      <w:r>
        <w:rPr>
          <w:rFonts w:hint="eastAsia" w:ascii="仿宋_GB2312" w:hAnsi="等线" w:eastAsia="仿宋_GB2312" w:cs="Times New Roman"/>
          <w:sz w:val="32"/>
          <w:szCs w:val="22"/>
        </w:rPr>
        <w:t>我市</w:t>
      </w:r>
      <w:r>
        <w:rPr>
          <w:rFonts w:ascii="仿宋_GB2312" w:hAnsi="等线" w:eastAsia="仿宋_GB2312" w:cs="Times New Roman"/>
          <w:sz w:val="32"/>
          <w:szCs w:val="22"/>
        </w:rPr>
        <w:t>疫情防控相关规定。</w:t>
      </w:r>
      <w:r>
        <w:rPr>
          <w:rFonts w:hint="eastAsia" w:ascii="仿宋_GB2312" w:hAnsi="等线" w:eastAsia="仿宋_GB2312" w:cs="Times New Roman"/>
          <w:sz w:val="32"/>
          <w:szCs w:val="22"/>
        </w:rPr>
        <w:t>备考期间不前往国（境）外或国内中高风险地区以及社会面本土疫情所在县（市、区），主动减少外出、不必要的聚集和人员接触。出行时注意保持社交距离，乘坐公共交通工具应全程规范佩戴口罩并做好卫生防护，如出现发热、干咳等异常症状应及时就医。</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二、面试当天</w:t>
      </w:r>
      <w:r>
        <w:rPr>
          <w:rFonts w:ascii="仿宋_GB2312" w:hAnsi="等线" w:eastAsia="仿宋_GB2312" w:cs="Times New Roman"/>
          <w:sz w:val="32"/>
          <w:szCs w:val="22"/>
        </w:rPr>
        <w:t>考生体温正常（未</w:t>
      </w:r>
      <w:r>
        <w:rPr>
          <w:rFonts w:hint="eastAsia" w:ascii="仿宋_GB2312" w:hAnsi="等线" w:eastAsia="仿宋_GB2312" w:cs="Times New Roman"/>
          <w:sz w:val="32"/>
          <w:szCs w:val="22"/>
        </w:rPr>
        <w:t>超过37.3℃）、持</w:t>
      </w:r>
      <w:r>
        <w:rPr>
          <w:rFonts w:ascii="仿宋_GB2312" w:hAnsi="等线" w:eastAsia="仿宋_GB2312" w:cs="Times New Roman"/>
          <w:sz w:val="32"/>
          <w:szCs w:val="22"/>
        </w:rPr>
        <w:t>有山东省电子健康通行码（绿码）和考前48小时内核酸检测阴性证明，方可进入考场参加考试。</w:t>
      </w:r>
    </w:p>
    <w:p>
      <w:pPr>
        <w:widowControl w:val="0"/>
        <w:spacing w:line="590" w:lineRule="exact"/>
        <w:ind w:firstLine="640" w:firstLineChars="200"/>
        <w:rPr>
          <w:rFonts w:ascii="仿宋_GB2312" w:hAnsi="等线" w:eastAsia="仿宋_GB2312" w:cs="Times New Roman"/>
          <w:sz w:val="32"/>
          <w:szCs w:val="22"/>
        </w:rPr>
      </w:pPr>
      <w:r>
        <w:rPr>
          <w:rFonts w:ascii="仿宋_GB2312" w:hAnsi="等线" w:eastAsia="仿宋_GB2312" w:cs="Times New Roman"/>
          <w:sz w:val="32"/>
          <w:szCs w:val="22"/>
        </w:rPr>
        <w:t>具有以下特殊情形的考生应遵守相关要求：</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①省内跨市参加考试的考生，须提供启程前</w:t>
      </w:r>
      <w:r>
        <w:rPr>
          <w:rFonts w:ascii="仿宋_GB2312" w:hAnsi="等线" w:eastAsia="仿宋_GB2312" w:cs="Times New Roman"/>
          <w:sz w:val="32"/>
          <w:szCs w:val="22"/>
        </w:rPr>
        <w:t>48小时内核酸检测阴性证明和抵达我市后考前48小时内核酸检测阴性证明参加考试。省内中高风险区域所在县（市、区）考生赴我市参加考试的，参照省外中高风险地区所在县（市、区）执行。</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②对省外入鲁返鲁参加考试的考生，应提前向相关部门报备，在落实好下述各项疫情防控措施基础上再参加考试：</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省外低风险地区所在县（市、区）入鲁返鲁参加考试的考生，须提前</w:t>
      </w:r>
      <w:r>
        <w:rPr>
          <w:rFonts w:ascii="仿宋_GB2312" w:hAnsi="等线" w:eastAsia="仿宋_GB2312" w:cs="Times New Roman"/>
          <w:sz w:val="32"/>
          <w:szCs w:val="22"/>
        </w:rPr>
        <w:t>3天到达我市，持启程前48小时内核酸检测阴性证明，抵达后第1天和第3天各进行1次核酸检测。</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省外中风险地区所在县（市、区）入鲁返鲁参加考试的考生，须提前</w:t>
      </w:r>
      <w:r>
        <w:rPr>
          <w:rFonts w:ascii="仿宋_GB2312" w:hAnsi="等线" w:eastAsia="仿宋_GB2312" w:cs="Times New Roman"/>
          <w:sz w:val="32"/>
          <w:szCs w:val="22"/>
        </w:rPr>
        <w:t>7天到达我市，持启程前48小时内核酸检测阴性证明，抵达后进行7天居家健康监测，在第1天、第3天和第7天各进行1次核酸检测。</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省外高风险地区所在县（市、区）入鲁返鲁参加考试的考生，须提前</w:t>
      </w:r>
      <w:r>
        <w:rPr>
          <w:rFonts w:ascii="仿宋_GB2312" w:hAnsi="等线" w:eastAsia="仿宋_GB2312" w:cs="Times New Roman"/>
          <w:sz w:val="32"/>
          <w:szCs w:val="22"/>
        </w:rPr>
        <w:t>14天到达我市，持启程前48小时内核酸检测阴性证明，抵达后进行7天集中隔离和7天居家健康监测，在集中隔离第1、4、7天和居家健康检测第7天各进行1次核酸检测。</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对尚未公布中高风险地区但近期新增感染者较多、存在社区传播风险的其他疫情风险区域，参照中高风险地区所在县（市、区）执行。</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③考前</w:t>
      </w:r>
      <w:r>
        <w:rPr>
          <w:rFonts w:ascii="仿宋_GB2312" w:hAnsi="等线" w:eastAsia="仿宋_GB2312" w:cs="Times New Roman"/>
          <w:sz w:val="32"/>
          <w:szCs w:val="22"/>
        </w:rPr>
        <w:t>14天内从省外发生本土疫情省份入鲁返鲁参加考试的考生，应在相对独立的考场考试。</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④考生属于以下情形的，须提供考前</w:t>
      </w:r>
      <w:r>
        <w:rPr>
          <w:rFonts w:ascii="仿宋_GB2312" w:hAnsi="等线" w:eastAsia="仿宋_GB2312" w:cs="Times New Roman"/>
          <w:sz w:val="32"/>
          <w:szCs w:val="22"/>
        </w:rPr>
        <w:t>48小时内和24小时内的两次核酸检测阴性证明，并在隔离考场考试：有中、高风险等疫情重点地区旅居史且离开上述地区已满14天但不满21天者；居住社区21天内发生疫情者；有境外旅居史且入境已满21天但不满28天者。</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⑤考前</w:t>
      </w:r>
      <w:r>
        <w:rPr>
          <w:rFonts w:ascii="仿宋_GB2312" w:hAnsi="等线" w:eastAsia="仿宋_GB2312" w:cs="Times New Roman"/>
          <w:sz w:val="32"/>
          <w:szCs w:val="22"/>
        </w:rPr>
        <w:t>14天有发热、咳嗽等症状的，须提供医疗机构出具的诊断证明、考前48小时内和24小时内的两次核酸检测阴性证明，并在隔离考场考试。</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⑥治愈出院满</w:t>
      </w:r>
      <w:r>
        <w:rPr>
          <w:rFonts w:ascii="仿宋_GB2312" w:hAnsi="等线" w:eastAsia="仿宋_GB2312" w:cs="Times New Roman"/>
          <w:sz w:val="32"/>
          <w:szCs w:val="22"/>
        </w:rPr>
        <w:t>14天的确诊病例和无症状感染者，应持考前7天内的健康体检报告，体检正常、肺部影像学显示肺部病灶完全吸收、考前48小时内和24小时内的两次核酸检测（痰或鼻咽拭子）均为阴性的，可以在隔离考场参加考试。</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三、存在以下情形的考生不得参加考试，且应主动向招聘主管部门报告并配合疫情防控有关安排：确诊病例、疑似病例、无症状感染者和尚在隔离观察期的密切接触者、次密接；考前</w:t>
      </w:r>
      <w:r>
        <w:rPr>
          <w:rFonts w:ascii="仿宋_GB2312" w:hAnsi="等线" w:eastAsia="仿宋_GB2312" w:cs="Times New Roman"/>
          <w:sz w:val="32"/>
          <w:szCs w:val="22"/>
        </w:rPr>
        <w:t>14天内有发热、咳嗽等症状未痊愈且未排除传染病及身体不适者；有中、高风险等疫情重点地区旅居史且离开上述地区不满14天者；有境外旅居史且入境未满21天者。</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四、候考过程中，考生出现发热、干咳等可疑症状，应主动向考务工作人员报告，经复测复查确有症状的，应配合转移到临时隔离考场参加考试，考试结束后须服从疫情防控相关安排。</w:t>
      </w:r>
    </w:p>
    <w:p>
      <w:pPr>
        <w:widowControl w:val="0"/>
        <w:spacing w:line="590" w:lineRule="exact"/>
        <w:ind w:firstLine="640" w:firstLineChars="200"/>
        <w:rPr>
          <w:rFonts w:ascii="仿宋_GB2312" w:hAnsi="等线" w:eastAsia="仿宋_GB2312" w:cs="Times New Roman"/>
          <w:sz w:val="32"/>
          <w:szCs w:val="22"/>
        </w:rPr>
      </w:pPr>
      <w:r>
        <w:rPr>
          <w:rFonts w:hint="eastAsia" w:ascii="仿宋_GB2312" w:hAnsi="等线" w:eastAsia="仿宋_GB2312" w:cs="Times New Roman"/>
          <w:sz w:val="32"/>
          <w:szCs w:val="22"/>
        </w:rPr>
        <w:t>五、</w:t>
      </w:r>
      <w:r>
        <w:rPr>
          <w:rFonts w:ascii="仿宋_GB2312" w:hAnsi="等线" w:eastAsia="仿宋_GB2312" w:cs="Times New Roman"/>
          <w:sz w:val="32"/>
          <w:szCs w:val="22"/>
        </w:rPr>
        <w:t>考试当天，考生入场时须提供签订好的</w:t>
      </w:r>
      <w:r>
        <w:rPr>
          <w:rFonts w:hint="eastAsia" w:ascii="仿宋_GB2312" w:hAnsi="等线" w:eastAsia="仿宋_GB2312" w:cs="Times New Roman"/>
          <w:sz w:val="32"/>
          <w:szCs w:val="22"/>
          <w:lang w:eastAsia="zh-CN"/>
        </w:rPr>
        <w:t>《</w:t>
      </w:r>
      <w:r>
        <w:rPr>
          <w:rFonts w:hint="eastAsia" w:ascii="仿宋_GB2312" w:hAnsi="等线" w:eastAsia="仿宋_GB2312" w:cs="Times New Roman"/>
          <w:sz w:val="32"/>
          <w:szCs w:val="22"/>
        </w:rPr>
        <w:t>2022年莱西市公开招录城市社区专职工作者考生健康承诺书</w:t>
      </w:r>
      <w:r>
        <w:rPr>
          <w:rFonts w:hint="eastAsia" w:ascii="仿宋_GB2312" w:hAnsi="等线" w:eastAsia="仿宋_GB2312" w:cs="Times New Roman"/>
          <w:sz w:val="32"/>
          <w:szCs w:val="22"/>
          <w:lang w:eastAsia="zh-CN"/>
        </w:rPr>
        <w:t>》</w:t>
      </w:r>
      <w:r>
        <w:rPr>
          <w:rFonts w:ascii="仿宋_GB2312" w:hAnsi="等线" w:eastAsia="仿宋_GB2312" w:cs="Times New Roman"/>
          <w:sz w:val="32"/>
          <w:szCs w:val="22"/>
        </w:rPr>
        <w:t>（见附件</w:t>
      </w:r>
      <w:r>
        <w:rPr>
          <w:rFonts w:hint="eastAsia" w:ascii="仿宋_GB2312" w:hAnsi="等线" w:eastAsia="仿宋_GB2312" w:cs="Times New Roman"/>
          <w:sz w:val="32"/>
          <w:szCs w:val="22"/>
          <w:highlight w:val="none"/>
          <w:lang w:val="en-US" w:eastAsia="zh-CN"/>
        </w:rPr>
        <w:t>5</w:t>
      </w:r>
      <w:r>
        <w:rPr>
          <w:rFonts w:ascii="仿宋_GB2312" w:hAnsi="等线" w:eastAsia="仿宋_GB2312" w:cs="Times New Roman"/>
          <w:sz w:val="32"/>
          <w:szCs w:val="22"/>
          <w:highlight w:val="none"/>
        </w:rPr>
        <w:t>）。</w:t>
      </w:r>
    </w:p>
    <w:p>
      <w:pPr>
        <w:widowControl w:val="0"/>
        <w:spacing w:line="590" w:lineRule="exact"/>
        <w:ind w:firstLine="640" w:firstLineChars="200"/>
        <w:rPr>
          <w:rFonts w:ascii="仿宋_GB2312" w:hAnsi="Calibri" w:eastAsia="仿宋_GB2312" w:cs="Times New Roman"/>
          <w:sz w:val="32"/>
          <w:szCs w:val="32"/>
        </w:rPr>
      </w:pPr>
      <w:r>
        <w:rPr>
          <w:rFonts w:hint="eastAsia" w:ascii="仿宋_GB2312" w:hAnsi="等线" w:eastAsia="仿宋_GB2312" w:cs="Times New Roman"/>
          <w:sz w:val="32"/>
          <w:szCs w:val="22"/>
        </w:rPr>
        <w:t>六、其他未尽事宜，请考生持续关注新冠肺炎疫情动态和我市疫情防控最新要求，考前如有新的调整和要求，将另行告知。</w:t>
      </w:r>
    </w:p>
    <w:p>
      <w:pPr>
        <w:pStyle w:val="12"/>
        <w:rPr>
          <w:rFonts w:hint="eastAsia" w:ascii="Times New Roman" w:hAnsi="Times New Roman" w:eastAsia="仿宋_GB2312" w:cs="Times New Roman"/>
          <w:sz w:val="34"/>
          <w:szCs w:val="22"/>
          <w:lang w:val="en-US" w:eastAsia="zh-CN"/>
        </w:rPr>
      </w:pPr>
    </w:p>
    <w:p>
      <w:pPr>
        <w:pStyle w:val="12"/>
        <w:rPr>
          <w:rFonts w:hint="eastAsia" w:ascii="Times New Roman" w:hAnsi="Times New Roman" w:eastAsia="仿宋_GB2312" w:cs="Times New Roman"/>
          <w:sz w:val="34"/>
          <w:szCs w:val="22"/>
          <w:lang w:val="en-US" w:eastAsia="zh-CN"/>
        </w:rPr>
      </w:pPr>
    </w:p>
    <w:p>
      <w:pPr>
        <w:pStyle w:val="12"/>
        <w:rPr>
          <w:rFonts w:hint="eastAsia" w:ascii="Times New Roman" w:hAnsi="Times New Roman" w:eastAsia="仿宋_GB2312" w:cs="Times New Roman"/>
          <w:sz w:val="34"/>
          <w:szCs w:val="22"/>
          <w:lang w:val="en-US" w:eastAsia="zh-CN"/>
        </w:rPr>
      </w:pPr>
    </w:p>
    <w:p>
      <w:pPr>
        <w:spacing w:line="480" w:lineRule="exact"/>
        <w:jc w:val="left"/>
        <w:rPr>
          <w:rFonts w:hint="eastAsia" w:ascii="黑体" w:hAnsi="Times New Roman" w:eastAsia="黑体" w:cs="方正小标宋简体"/>
          <w:sz w:val="32"/>
          <w:szCs w:val="32"/>
        </w:rPr>
      </w:pPr>
    </w:p>
    <w:p>
      <w:pPr>
        <w:spacing w:line="480" w:lineRule="exact"/>
        <w:jc w:val="left"/>
        <w:rPr>
          <w:rFonts w:hint="eastAsia" w:ascii="黑体" w:hAnsi="Times New Roman" w:eastAsia="黑体" w:cs="方正小标宋简体"/>
          <w:sz w:val="32"/>
          <w:szCs w:val="32"/>
          <w:lang w:val="en-US" w:eastAsia="zh-CN"/>
        </w:rPr>
      </w:pPr>
      <w:r>
        <w:rPr>
          <w:rFonts w:hint="eastAsia" w:ascii="黑体" w:hAnsi="Times New Roman" w:eastAsia="黑体" w:cs="方正小标宋简体"/>
          <w:sz w:val="32"/>
          <w:szCs w:val="32"/>
        </w:rPr>
        <w:t>附件</w:t>
      </w:r>
      <w:r>
        <w:rPr>
          <w:rFonts w:hint="eastAsia" w:ascii="黑体" w:hAnsi="Times New Roman" w:eastAsia="黑体" w:cs="方正小标宋简体"/>
          <w:sz w:val="32"/>
          <w:szCs w:val="32"/>
          <w:lang w:val="en-US" w:eastAsia="zh-CN"/>
        </w:rPr>
        <w:t>5：</w:t>
      </w:r>
    </w:p>
    <w:p>
      <w:pPr>
        <w:widowControl w:val="0"/>
        <w:jc w:val="both"/>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2022年莱西市公开招录城市社区专职工作者</w:t>
      </w:r>
    </w:p>
    <w:p>
      <w:pPr>
        <w:spacing w:line="580" w:lineRule="exact"/>
        <w:jc w:val="center"/>
        <w:rPr>
          <w:rFonts w:ascii="Times New Roman" w:hAnsi="Times New Roman" w:eastAsia="宋体" w:cs="Times New Roman"/>
        </w:rPr>
      </w:pPr>
      <w:r>
        <w:rPr>
          <w:rFonts w:hint="eastAsia" w:ascii="方正小标宋简体" w:hAnsi="Times New Roman" w:eastAsia="方正小标宋简体" w:cs="Times New Roman"/>
          <w:sz w:val="44"/>
          <w:szCs w:val="44"/>
        </w:rPr>
        <w:t>考生健康承诺书</w:t>
      </w:r>
    </w:p>
    <w:tbl>
      <w:tblPr>
        <w:tblStyle w:val="10"/>
        <w:tblW w:w="9795" w:type="dxa"/>
        <w:jc w:val="center"/>
        <w:tblLayout w:type="fixed"/>
        <w:tblCellMar>
          <w:top w:w="0" w:type="dxa"/>
          <w:left w:w="108" w:type="dxa"/>
          <w:bottom w:w="0" w:type="dxa"/>
          <w:right w:w="108" w:type="dxa"/>
        </w:tblCellMar>
      </w:tblPr>
      <w:tblGrid>
        <w:gridCol w:w="1043"/>
        <w:gridCol w:w="3986"/>
        <w:gridCol w:w="4766"/>
      </w:tblGrid>
      <w:tr>
        <w:tblPrEx>
          <w:tblCellMar>
            <w:top w:w="0" w:type="dxa"/>
            <w:left w:w="108" w:type="dxa"/>
            <w:bottom w:w="0" w:type="dxa"/>
            <w:right w:w="108" w:type="dxa"/>
          </w:tblCellMar>
        </w:tblPrEx>
        <w:trPr>
          <w:cantSplit/>
          <w:trHeight w:val="552" w:hRule="exact"/>
          <w:jc w:val="center"/>
        </w:trPr>
        <w:tc>
          <w:tcPr>
            <w:tcW w:w="9795"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lang w:val="en-US" w:eastAsia="zh-CN"/>
              </w:rPr>
              <w:t>报考公司名称</w:t>
            </w:r>
            <w:r>
              <w:rPr>
                <w:rFonts w:hint="eastAsia" w:ascii="楷体" w:hAnsi="楷体" w:eastAsia="楷体" w:cs="宋体"/>
                <w:kern w:val="0"/>
                <w:sz w:val="22"/>
              </w:rPr>
              <w:t>：　</w:t>
            </w:r>
          </w:p>
        </w:tc>
      </w:tr>
      <w:tr>
        <w:tblPrEx>
          <w:tblCellMar>
            <w:top w:w="0" w:type="dxa"/>
            <w:left w:w="108" w:type="dxa"/>
            <w:bottom w:w="0" w:type="dxa"/>
            <w:right w:w="108" w:type="dxa"/>
          </w:tblCellMar>
        </w:tblPrEx>
        <w:trPr>
          <w:cantSplit/>
          <w:trHeight w:val="573" w:hRule="exact"/>
          <w:jc w:val="center"/>
        </w:trPr>
        <w:tc>
          <w:tcPr>
            <w:tcW w:w="50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lang w:val="en-US" w:eastAsia="zh-CN"/>
              </w:rPr>
              <w:t>报考岗位名称</w:t>
            </w:r>
            <w:r>
              <w:rPr>
                <w:rFonts w:hint="eastAsia" w:ascii="楷体" w:hAnsi="楷体" w:eastAsia="楷体" w:cs="宋体"/>
                <w:kern w:val="0"/>
                <w:sz w:val="22"/>
              </w:rPr>
              <w:t>：</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身份证号：</w:t>
            </w:r>
          </w:p>
        </w:tc>
      </w:tr>
      <w:tr>
        <w:tblPrEx>
          <w:tblCellMar>
            <w:top w:w="0" w:type="dxa"/>
            <w:left w:w="108" w:type="dxa"/>
            <w:bottom w:w="0" w:type="dxa"/>
            <w:right w:w="108" w:type="dxa"/>
          </w:tblCellMar>
        </w:tblPrEx>
        <w:trPr>
          <w:cantSplit/>
          <w:trHeight w:val="2559" w:hRule="atLeast"/>
          <w:jc w:val="center"/>
        </w:trPr>
        <w:tc>
          <w:tcPr>
            <w:tcW w:w="1043" w:type="dxa"/>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rPr>
            </w:pPr>
            <w:r>
              <w:rPr>
                <w:rFonts w:hint="eastAsia" w:ascii="黑体" w:hAnsi="黑体" w:eastAsia="黑体" w:cs="宋体"/>
                <w:kern w:val="0"/>
                <w:sz w:val="22"/>
              </w:rPr>
              <w:t>申明</w:t>
            </w:r>
          </w:p>
        </w:tc>
        <w:tc>
          <w:tcPr>
            <w:tcW w:w="8752" w:type="dxa"/>
            <w:gridSpan w:val="2"/>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eastAsia" w:ascii="宋体" w:hAnsi="宋体" w:eastAsia="宋体" w:cs="宋体"/>
                <w:kern w:val="0"/>
                <w:sz w:val="20"/>
                <w:szCs w:val="20"/>
              </w:rPr>
            </w:pPr>
          </w:p>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1.考前14天内是否有国内发生本土疫情的地级市和有扩散风险的毗邻地区旅居史和接触史？</w:t>
            </w:r>
          </w:p>
          <w:p>
            <w:pPr>
              <w:widowControl/>
              <w:spacing w:line="22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2.是否有中、高风险等疫情重点地区旅居史且离开上述地区不满21天？</w:t>
            </w:r>
          </w:p>
          <w:p>
            <w:pPr>
              <w:widowControl/>
              <w:spacing w:line="22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3.居住社区21天内是否发生疫情？</w:t>
            </w:r>
          </w:p>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4.是否有境外旅居史且入境已满21天但不满28天？</w:t>
            </w:r>
          </w:p>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5.是否考前14天内从发生本土疫情省份入鲁返鲁？</w:t>
            </w:r>
          </w:p>
          <w:p>
            <w:pPr>
              <w:widowControl/>
              <w:spacing w:line="22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6.是否属于治愈出院满14天的确诊病例和无症状感染者？</w:t>
            </w:r>
          </w:p>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7.是否属于确诊病例、疑似病例、无症状感染者和尚在隔离观察期的密切接触者、次密接？</w:t>
            </w:r>
          </w:p>
          <w:p>
            <w:pPr>
              <w:widowControl/>
              <w:spacing w:line="22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8.考前14天内是否有发热、咳嗽等症状未痊愈且未排除传染病及身体不适？</w:t>
            </w:r>
          </w:p>
          <w:p>
            <w:pPr>
              <w:widowControl/>
              <w:spacing w:line="22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9.是否有中、高风险等疫情重点地区旅居史且离开上述地区不满14天？</w:t>
            </w:r>
          </w:p>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20"/>
                <w:szCs w:val="20"/>
              </w:rPr>
              <w:t>10.是否有境外旅居史且入境未满21天？</w:t>
            </w:r>
          </w:p>
        </w:tc>
      </w:tr>
      <w:tr>
        <w:tblPrEx>
          <w:tblCellMar>
            <w:top w:w="0" w:type="dxa"/>
            <w:left w:w="108" w:type="dxa"/>
            <w:bottom w:w="0" w:type="dxa"/>
            <w:right w:w="108" w:type="dxa"/>
          </w:tblCellMar>
        </w:tblPrEx>
        <w:trPr>
          <w:cantSplit/>
          <w:trHeight w:val="3267" w:hRule="exact"/>
          <w:jc w:val="center"/>
        </w:trPr>
        <w:tc>
          <w:tcPr>
            <w:tcW w:w="1043" w:type="dxa"/>
            <w:tcBorders>
              <w:top w:val="nil"/>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kern w:val="0"/>
                <w:sz w:val="18"/>
                <w:szCs w:val="18"/>
              </w:rPr>
            </w:pPr>
            <w:r>
              <w:rPr>
                <w:rFonts w:hint="eastAsia" w:ascii="黑体" w:hAnsi="黑体" w:eastAsia="黑体" w:cs="宋体"/>
                <w:kern w:val="0"/>
                <w:sz w:val="22"/>
              </w:rPr>
              <w:t>是否存在健康申明的情形？（填“是”</w:t>
            </w:r>
            <w:r>
              <w:rPr>
                <w:rFonts w:ascii="黑体" w:hAnsi="黑体" w:eastAsia="黑体" w:cs="宋体"/>
                <w:kern w:val="0"/>
                <w:sz w:val="22"/>
              </w:rPr>
              <w:t>或</w:t>
            </w:r>
            <w:r>
              <w:rPr>
                <w:rFonts w:hint="eastAsia" w:ascii="黑体" w:hAnsi="黑体" w:eastAsia="黑体" w:cs="宋体"/>
                <w:kern w:val="0"/>
                <w:sz w:val="22"/>
              </w:rPr>
              <w:t>“</w:t>
            </w:r>
            <w:r>
              <w:rPr>
                <w:rFonts w:ascii="黑体" w:hAnsi="黑体" w:eastAsia="黑体" w:cs="宋体"/>
                <w:kern w:val="0"/>
                <w:sz w:val="22"/>
              </w:rPr>
              <w:t>否</w:t>
            </w:r>
            <w:r>
              <w:rPr>
                <w:rFonts w:hint="eastAsia" w:ascii="黑体" w:hAnsi="黑体" w:eastAsia="黑体" w:cs="宋体"/>
                <w:kern w:val="0"/>
                <w:sz w:val="22"/>
              </w:rPr>
              <w:t>”</w:t>
            </w:r>
            <w:r>
              <w:rPr>
                <w:rFonts w:ascii="黑体" w:hAnsi="黑体" w:eastAsia="黑体" w:cs="宋体"/>
                <w:kern w:val="0"/>
                <w:sz w:val="22"/>
              </w:rPr>
              <w:t>。</w:t>
            </w:r>
            <w:r>
              <w:rPr>
                <w:rFonts w:hint="eastAsia" w:ascii="黑体" w:hAnsi="黑体" w:eastAsia="黑体" w:cs="宋体"/>
                <w:kern w:val="0"/>
                <w:sz w:val="22"/>
              </w:rPr>
              <w:t>如“是”，请详细列明）</w:t>
            </w:r>
          </w:p>
        </w:tc>
        <w:tc>
          <w:tcPr>
            <w:tcW w:w="8752" w:type="dxa"/>
            <w:gridSpan w:val="2"/>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hint="eastAsia" w:ascii="宋体" w:hAnsi="宋体" w:eastAsia="宋体" w:cs="宋体"/>
                <w:b/>
                <w:kern w:val="0"/>
                <w:sz w:val="18"/>
                <w:szCs w:val="18"/>
              </w:rPr>
            </w:pPr>
          </w:p>
        </w:tc>
      </w:tr>
      <w:tr>
        <w:tblPrEx>
          <w:tblCellMar>
            <w:top w:w="0" w:type="dxa"/>
            <w:left w:w="108" w:type="dxa"/>
            <w:bottom w:w="0" w:type="dxa"/>
            <w:right w:w="108" w:type="dxa"/>
          </w:tblCellMar>
        </w:tblPrEx>
        <w:trPr>
          <w:cantSplit/>
          <w:trHeight w:val="2691" w:hRule="exact"/>
          <w:jc w:val="center"/>
        </w:trPr>
        <w:tc>
          <w:tcPr>
            <w:tcW w:w="10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rPr>
            </w:pPr>
            <w:r>
              <w:rPr>
                <w:rFonts w:hint="eastAsia" w:ascii="黑体" w:hAnsi="黑体" w:eastAsia="黑体" w:cs="宋体"/>
                <w:kern w:val="0"/>
                <w:sz w:val="22"/>
              </w:rPr>
              <w:t>承诺</w:t>
            </w:r>
          </w:p>
        </w:tc>
        <w:tc>
          <w:tcPr>
            <w:tcW w:w="8752" w:type="dxa"/>
            <w:gridSpan w:val="2"/>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hint="eastAsia" w:ascii="宋体" w:hAnsi="宋体" w:eastAsia="宋体" w:cs="宋体"/>
                <w:b/>
                <w:kern w:val="0"/>
                <w:sz w:val="18"/>
                <w:szCs w:val="18"/>
              </w:rPr>
            </w:pPr>
            <w:r>
              <w:rPr>
                <w:rFonts w:hint="eastAsia" w:ascii="宋体" w:hAnsi="宋体" w:eastAsia="宋体" w:cs="宋体"/>
                <w:b/>
                <w:kern w:val="0"/>
                <w:sz w:val="18"/>
                <w:szCs w:val="18"/>
              </w:rPr>
              <w:t>本人如实填报健康申明，已提供规定期限内的核酸检测阴性证明。如因瞒报或虚假填报引起不良后果，本人愿承担相应的法律责任。</w:t>
            </w:r>
          </w:p>
          <w:p>
            <w:pPr>
              <w:widowControl/>
              <w:spacing w:line="280" w:lineRule="exact"/>
              <w:ind w:firstLine="361" w:firstLineChars="200"/>
              <w:rPr>
                <w:rFonts w:hint="eastAsia" w:ascii="宋体" w:hAnsi="宋体" w:eastAsia="宋体" w:cs="宋体"/>
                <w:b/>
                <w:kern w:val="0"/>
                <w:sz w:val="18"/>
                <w:szCs w:val="18"/>
              </w:rPr>
            </w:pPr>
          </w:p>
          <w:p>
            <w:pPr>
              <w:widowControl/>
              <w:spacing w:line="280" w:lineRule="exact"/>
              <w:ind w:firstLine="361" w:firstLineChars="200"/>
              <w:rPr>
                <w:rFonts w:hint="eastAsia" w:ascii="宋体" w:hAnsi="宋体" w:eastAsia="宋体" w:cs="宋体"/>
                <w:b/>
                <w:kern w:val="0"/>
                <w:sz w:val="18"/>
                <w:szCs w:val="18"/>
              </w:rPr>
            </w:pPr>
          </w:p>
          <w:p>
            <w:pPr>
              <w:widowControl/>
              <w:spacing w:line="280" w:lineRule="exact"/>
              <w:ind w:firstLine="4028" w:firstLineChars="2229"/>
              <w:rPr>
                <w:rFonts w:hint="eastAsia" w:ascii="宋体" w:hAnsi="宋体" w:eastAsia="宋体" w:cs="宋体"/>
                <w:b/>
                <w:kern w:val="0"/>
                <w:sz w:val="18"/>
                <w:szCs w:val="18"/>
              </w:rPr>
            </w:pPr>
            <w:r>
              <w:rPr>
                <w:rFonts w:hint="eastAsia" w:ascii="宋体" w:hAnsi="宋体" w:eastAsia="宋体" w:cs="宋体"/>
                <w:b/>
                <w:kern w:val="0"/>
                <w:sz w:val="18"/>
                <w:szCs w:val="18"/>
              </w:rPr>
              <w:t>考生承诺签字：</w:t>
            </w:r>
          </w:p>
          <w:p>
            <w:pPr>
              <w:widowControl/>
              <w:spacing w:line="280" w:lineRule="exact"/>
              <w:ind w:firstLine="4028" w:firstLineChars="2229"/>
              <w:rPr>
                <w:rFonts w:hint="default" w:ascii="宋体" w:hAnsi="宋体" w:eastAsia="宋体" w:cs="宋体"/>
                <w:b/>
                <w:kern w:val="0"/>
                <w:sz w:val="18"/>
                <w:szCs w:val="18"/>
                <w:lang w:val="en-US" w:eastAsia="zh-CN"/>
              </w:rPr>
            </w:pPr>
            <w:r>
              <w:rPr>
                <w:rFonts w:hint="eastAsia" w:ascii="宋体" w:hAnsi="宋体" w:eastAsia="宋体" w:cs="宋体"/>
                <w:b/>
                <w:kern w:val="0"/>
                <w:sz w:val="18"/>
                <w:szCs w:val="18"/>
                <w:lang w:val="en-US" w:eastAsia="zh-CN"/>
              </w:rPr>
              <w:t>日期：      年      月       日</w:t>
            </w:r>
          </w:p>
        </w:tc>
      </w:tr>
      <w:tr>
        <w:tblPrEx>
          <w:tblCellMar>
            <w:top w:w="0" w:type="dxa"/>
            <w:left w:w="108" w:type="dxa"/>
            <w:bottom w:w="0" w:type="dxa"/>
            <w:right w:w="108" w:type="dxa"/>
          </w:tblCellMar>
        </w:tblPrEx>
        <w:trPr>
          <w:cantSplit/>
          <w:jc w:val="center"/>
        </w:trPr>
        <w:tc>
          <w:tcPr>
            <w:tcW w:w="9795" w:type="dxa"/>
            <w:gridSpan w:val="3"/>
            <w:tcBorders>
              <w:top w:val="single" w:color="auto" w:sz="4" w:space="0"/>
              <w:left w:val="nil"/>
              <w:bottom w:val="nil"/>
              <w:right w:val="nil"/>
            </w:tcBorders>
            <w:noWrap w:val="0"/>
            <w:vAlign w:val="top"/>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注：“健康申明”中1-6项为“是”的，考生须向考点所在地人事考试机构申报，并携带规定的健康证明，在隔离考场考试；“健康申明”中7-10项为“是”的，不得参加考试。</w:t>
            </w:r>
          </w:p>
        </w:tc>
      </w:tr>
    </w:tbl>
    <w:p>
      <w:pPr>
        <w:widowControl w:val="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附件6：</w:t>
      </w:r>
    </w:p>
    <w:p>
      <w:pPr>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2022年莱西市公开招录城市社区专职工作者</w:t>
      </w:r>
    </w:p>
    <w:p>
      <w:pPr>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其他报名材料</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1、本人2寸电子版彩色照片；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2、本人身份证正反面扫描件或照片；</w:t>
      </w:r>
    </w:p>
    <w:p>
      <w:pPr>
        <w:widowControl w:val="0"/>
        <w:ind w:firstLine="640" w:firstLineChars="200"/>
        <w:jc w:val="both"/>
        <w:rPr>
          <w:rFonts w:hint="eastAsia" w:ascii="Times New Roman" w:hAnsi="Times New Roman" w:eastAsia="宋体" w:cs="Times New Roman"/>
          <w:kern w:val="2"/>
          <w:sz w:val="34"/>
          <w:szCs w:val="22"/>
          <w:lang w:val="en-US" w:eastAsia="zh-CN" w:bidi="ar-SA"/>
        </w:rPr>
      </w:pPr>
      <w:r>
        <w:rPr>
          <w:rFonts w:hint="eastAsia" w:ascii="Times New Roman" w:hAnsi="Times New Roman" w:eastAsia="仿宋_GB2312" w:cs="Times New Roman"/>
          <w:kern w:val="2"/>
          <w:sz w:val="32"/>
          <w:szCs w:val="32"/>
          <w:lang w:val="en-US" w:eastAsia="zh-CN" w:bidi="ar-SA"/>
        </w:rPr>
        <w:t>3、本人户口本户首页、索引表、个人单页扫描件或照片</w:t>
      </w:r>
      <w:r>
        <w:rPr>
          <w:rFonts w:hint="eastAsia" w:ascii="Times New Roman" w:hAnsi="Times New Roman" w:eastAsia="宋体" w:cs="Times New Roman"/>
          <w:kern w:val="2"/>
          <w:sz w:val="34"/>
          <w:szCs w:val="22"/>
          <w:lang w:val="en-US" w:eastAsia="zh-CN" w:bidi="ar-SA"/>
        </w:rPr>
        <w:t>；</w:t>
      </w:r>
    </w:p>
    <w:p>
      <w:pPr>
        <w:widowControl w:val="0"/>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4、公安机关出具的无犯罪记录证明扫描件或照片；</w:t>
      </w:r>
    </w:p>
    <w:p>
      <w:pPr>
        <w:spacing w:line="560" w:lineRule="exact"/>
        <w:ind w:firstLine="640" w:firstLineChars="200"/>
        <w:rPr>
          <w:rFonts w:hint="eastAsia" w:ascii="仿宋_GB2312" w:hAnsi="Times New Roman" w:eastAsia="仿宋_GB2312" w:cs="Times New Roman"/>
          <w:sz w:val="32"/>
          <w:szCs w:val="32"/>
        </w:rPr>
      </w:pPr>
      <w:r>
        <w:rPr>
          <w:rFonts w:hint="eastAsia" w:ascii="Times New Roman" w:hAnsi="Times New Roman" w:eastAsia="仿宋_GB2312" w:cs="Times New Roman"/>
          <w:sz w:val="32"/>
          <w:szCs w:val="32"/>
          <w:lang w:val="en-US" w:eastAsia="zh-CN"/>
        </w:rPr>
        <w:t>5、报考职位所需的</w:t>
      </w:r>
      <w:r>
        <w:rPr>
          <w:rFonts w:hint="eastAsia" w:ascii="Times New Roman" w:hAnsi="Times New Roman" w:eastAsia="仿宋_GB2312" w:cs="Times New Roman"/>
          <w:sz w:val="32"/>
          <w:szCs w:val="32"/>
        </w:rPr>
        <w:t>相关资格证</w:t>
      </w:r>
      <w:r>
        <w:rPr>
          <w:rFonts w:hint="eastAsia" w:ascii="Times New Roman" w:hAnsi="Times New Roman" w:eastAsia="仿宋_GB2312" w:cs="Times New Roman"/>
          <w:sz w:val="32"/>
          <w:szCs w:val="32"/>
          <w:lang w:val="en-US" w:eastAsia="zh-CN"/>
        </w:rPr>
        <w:t>书等扫描件</w:t>
      </w:r>
      <w:r>
        <w:rPr>
          <w:rFonts w:hint="eastAsia" w:ascii="Times New Roman" w:hAnsi="Times New Roman" w:eastAsia="仿宋_GB2312" w:cs="Times New Roman"/>
          <w:sz w:val="32"/>
          <w:szCs w:val="32"/>
        </w:rPr>
        <w:t>或照片</w:t>
      </w:r>
      <w:r>
        <w:rPr>
          <w:rFonts w:hint="eastAsia" w:ascii="Times New Roman" w:hAnsi="Times New Roman" w:eastAsia="仿宋_GB2312" w:cs="Times New Roman"/>
          <w:sz w:val="32"/>
          <w:szCs w:val="32"/>
          <w:lang w:eastAsia="zh-CN"/>
        </w:rPr>
        <w:t>。</w:t>
      </w:r>
    </w:p>
    <w:p>
      <w:pPr>
        <w:pStyle w:val="12"/>
        <w:rPr>
          <w:rFonts w:hint="eastAsia" w:ascii="Times New Roman" w:hAnsi="Times New Roman" w:eastAsia="仿宋_GB2312" w:cs="Times New Roman"/>
          <w:sz w:val="34"/>
          <w:szCs w:val="22"/>
          <w:lang w:val="en-US" w:eastAsia="zh-CN"/>
        </w:rPr>
      </w:pPr>
    </w:p>
    <w:p>
      <w:pPr>
        <w:pStyle w:val="12"/>
        <w:rPr>
          <w:rFonts w:hint="default"/>
          <w:lang w:val="en-US" w:eastAsia="zh-CN"/>
        </w:rPr>
      </w:pPr>
    </w:p>
    <w:sectPr>
      <w:headerReference r:id="rId3" w:type="default"/>
      <w:footerReference r:id="rId4" w:type="default"/>
      <w:pgSz w:w="11906" w:h="16838"/>
      <w:pgMar w:top="2041"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eastAsia="仿宋"/>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7"/>
                      <w:rPr>
                        <w:rFonts w:eastAsia="仿宋"/>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3202"/>
        <w:tab w:val="clear" w:pos="4153"/>
      </w:tabs>
      <w:jc w:val="both"/>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00FE3046"/>
    <w:rsid w:val="03BA269F"/>
    <w:rsid w:val="07F2238B"/>
    <w:rsid w:val="095E7886"/>
    <w:rsid w:val="0BA65618"/>
    <w:rsid w:val="0C646B18"/>
    <w:rsid w:val="0DAE3EEA"/>
    <w:rsid w:val="0E7A160F"/>
    <w:rsid w:val="126604E0"/>
    <w:rsid w:val="12A7015D"/>
    <w:rsid w:val="13030571"/>
    <w:rsid w:val="142B1076"/>
    <w:rsid w:val="148E0471"/>
    <w:rsid w:val="163C77D0"/>
    <w:rsid w:val="168F3361"/>
    <w:rsid w:val="18D84B7C"/>
    <w:rsid w:val="193C4FA0"/>
    <w:rsid w:val="1A237F03"/>
    <w:rsid w:val="1D460654"/>
    <w:rsid w:val="1EC741A8"/>
    <w:rsid w:val="26C72B96"/>
    <w:rsid w:val="289757D7"/>
    <w:rsid w:val="2C161668"/>
    <w:rsid w:val="2D91151F"/>
    <w:rsid w:val="2EEC5705"/>
    <w:rsid w:val="301050D7"/>
    <w:rsid w:val="32F81DE5"/>
    <w:rsid w:val="349F1C13"/>
    <w:rsid w:val="37FB07C3"/>
    <w:rsid w:val="39116D20"/>
    <w:rsid w:val="3A375FAA"/>
    <w:rsid w:val="3A723432"/>
    <w:rsid w:val="3C252D20"/>
    <w:rsid w:val="3EC562D6"/>
    <w:rsid w:val="40A64C2B"/>
    <w:rsid w:val="4644085C"/>
    <w:rsid w:val="47B12C07"/>
    <w:rsid w:val="47F335E3"/>
    <w:rsid w:val="481C4B96"/>
    <w:rsid w:val="4B1276B0"/>
    <w:rsid w:val="4B89316C"/>
    <w:rsid w:val="4BA03ABC"/>
    <w:rsid w:val="4CEB6237"/>
    <w:rsid w:val="4E070C75"/>
    <w:rsid w:val="4ED92673"/>
    <w:rsid w:val="4EF8365A"/>
    <w:rsid w:val="51456507"/>
    <w:rsid w:val="51801E70"/>
    <w:rsid w:val="518E3D0B"/>
    <w:rsid w:val="540C5299"/>
    <w:rsid w:val="544733AF"/>
    <w:rsid w:val="54E270C5"/>
    <w:rsid w:val="561C7ADF"/>
    <w:rsid w:val="5A6E4A6A"/>
    <w:rsid w:val="5BAC0EAB"/>
    <w:rsid w:val="5E5835B4"/>
    <w:rsid w:val="5F0B110C"/>
    <w:rsid w:val="5F630B86"/>
    <w:rsid w:val="63116C2B"/>
    <w:rsid w:val="63BF52EB"/>
    <w:rsid w:val="649728DF"/>
    <w:rsid w:val="66CF5AAA"/>
    <w:rsid w:val="6766398D"/>
    <w:rsid w:val="6C3A65DA"/>
    <w:rsid w:val="74CE4436"/>
    <w:rsid w:val="7C6520A5"/>
    <w:rsid w:val="FBFC6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Calibri" w:hAnsi="Calibri" w:eastAsia="宋体" w:cs="Times New Roman"/>
    </w:rPr>
  </w:style>
  <w:style w:type="paragraph" w:styleId="3">
    <w:name w:val="Body Text Indent"/>
    <w:basedOn w:val="1"/>
    <w:next w:val="4"/>
    <w:unhideWhenUsed/>
    <w:qFormat/>
    <w:uiPriority w:val="0"/>
    <w:pPr>
      <w:spacing w:after="120"/>
      <w:ind w:left="420" w:leftChars="200"/>
    </w:pPr>
  </w:style>
  <w:style w:type="paragraph" w:styleId="4">
    <w:name w:val="Normal Indent"/>
    <w:basedOn w:val="1"/>
    <w:next w:val="1"/>
    <w:qFormat/>
    <w:uiPriority w:val="0"/>
    <w:pPr>
      <w:ind w:firstLine="420"/>
    </w:pPr>
    <w:rPr>
      <w:rFonts w:ascii="Calibri" w:hAnsi="Calibri"/>
    </w:rPr>
  </w:style>
  <w:style w:type="paragraph" w:styleId="5">
    <w:name w:val="Body Text"/>
    <w:basedOn w:val="1"/>
    <w:next w:val="6"/>
    <w:qFormat/>
    <w:uiPriority w:val="0"/>
    <w:pPr>
      <w:spacing w:after="120"/>
    </w:pPr>
  </w:style>
  <w:style w:type="paragraph" w:styleId="6">
    <w:name w:val="Body Text First Indent"/>
    <w:basedOn w:val="5"/>
    <w:next w:val="1"/>
    <w:qFormat/>
    <w:uiPriority w:val="0"/>
    <w:pPr>
      <w:ind w:firstLine="420"/>
    </w:pPr>
    <w:rPr>
      <w:rFonts w:ascii="Times New Roman" w:hAnsi="Times New Roman" w:eastAsia="Times New Roman"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Char"/>
    <w:basedOn w:val="1"/>
    <w:qFormat/>
    <w:uiPriority w:val="0"/>
    <w:rPr>
      <w:rFonts w:ascii="Times New Roman" w:hAnsi="Times New Roman" w:eastAsia="宋体" w:cs="Times New Roman"/>
    </w:rPr>
  </w:style>
  <w:style w:type="paragraph" w:customStyle="1" w:styleId="13">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5134</Words>
  <Characters>5358</Characters>
  <Lines>0</Lines>
  <Paragraphs>0</Paragraphs>
  <TotalTime>206</TotalTime>
  <ScaleCrop>false</ScaleCrop>
  <LinksUpToDate>false</LinksUpToDate>
  <CharactersWithSpaces>5394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2022-10-14T17:00:00Z</dcterms:created>
  <dc:creator>lenovo</dc:creator>
  <cp:lastModifiedBy>_Tr y.</cp:lastModifiedBy>
  <cp:lastPrinted>2022-10-17T09:12:00Z</cp:lastPrinted>
  <dcterms:modified xsi:type="dcterms:W3CDTF">2022-10-18T08:53:21Z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5EBF60E05CB04CADAB0B58B2FCE4DD7F</vt:lpwstr>
  </property>
</Properties>
</file>