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0"/>
          <w:szCs w:val="40"/>
          <w:lang w:val="en-US" w:eastAsia="zh-CN"/>
        </w:rPr>
      </w:pPr>
      <w:r>
        <w:rPr>
          <w:rFonts w:hint="eastAsia" w:ascii="Times New Roman" w:hAnsi="Times New Roman" w:eastAsia="方正小标宋简体"/>
          <w:sz w:val="40"/>
          <w:szCs w:val="40"/>
          <w:lang w:val="en-US" w:eastAsia="zh-CN"/>
        </w:rPr>
        <w:t>遵化市2022年第二批事业单位公开招聘工作人员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0"/>
          <w:szCs w:val="40"/>
          <w:lang w:val="en-US" w:eastAsia="zh-CN"/>
        </w:rPr>
      </w:pPr>
      <w:r>
        <w:rPr>
          <w:rFonts w:hint="eastAsia" w:ascii="Times New Roman" w:hAnsi="Times New Roman" w:eastAsia="方正小标宋简体"/>
          <w:sz w:val="40"/>
          <w:szCs w:val="40"/>
          <w:lang w:val="en-US" w:eastAsia="zh-CN"/>
        </w:rPr>
        <w:t>考试大纲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Cs/>
          <w:sz w:val="36"/>
          <w:szCs w:val="36"/>
        </w:rPr>
      </w:pPr>
      <w:r>
        <w:rPr>
          <w:rFonts w:hint="eastAsia" w:ascii="黑体" w:hAnsi="黑体" w:eastAsia="黑体" w:cs="黑体"/>
          <w:bCs/>
          <w:sz w:val="36"/>
          <w:szCs w:val="36"/>
        </w:rPr>
        <w:t>综合类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 w:val="32"/>
          <w:szCs w:val="32"/>
        </w:rPr>
      </w:pPr>
      <w:r>
        <w:rPr>
          <w:rFonts w:hint="eastAsia" w:ascii="仿宋" w:hAnsi="仿宋" w:eastAsia="仿宋" w:cs="仿宋"/>
          <w:sz w:val="32"/>
          <w:szCs w:val="32"/>
        </w:rPr>
        <w:t>综合类科目笔试分为职业能力测验和公共基础知识两科，采取闭卷考试方式。</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一、职业能力测验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职业能力测验主要考察适应事业单位岗位要求的基本素质和能力要素，包括数量关系、言语理解与表达、判断推理和资料分析等方面。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二、公共基础知识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Cs/>
          <w:sz w:val="36"/>
          <w:szCs w:val="36"/>
        </w:rPr>
      </w:pPr>
      <w:r>
        <w:rPr>
          <w:rFonts w:hint="eastAsia" w:ascii="黑体" w:hAnsi="黑体" w:eastAsia="黑体" w:cs="黑体"/>
          <w:bCs/>
          <w:sz w:val="36"/>
          <w:szCs w:val="36"/>
        </w:rPr>
        <w:t>教育类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教育类专业科目笔试分为教育专业能力测验和公共基础知识两科，采取闭卷考试方式。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一、教育专业能力测验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二、公共基础知识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rPr>
      </w:pPr>
    </w:p>
    <w:sectPr>
      <w:footerReference r:id="rId3" w:type="default"/>
      <w:footerReference r:id="rId4" w:type="even"/>
      <w:pgSz w:w="11906" w:h="16838"/>
      <w:pgMar w:top="2098" w:right="1474" w:bottom="1984"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7669831"/>
                            <w:docPartObj>
                              <w:docPartGallery w:val="autotext"/>
                            </w:docPartObj>
                          </w:sdtPr>
                          <w:sdtEndPr>
                            <w:rPr>
                              <w:rFonts w:ascii="宋体" w:hAnsi="宋体" w:eastAsia="宋体"/>
                              <w:sz w:val="28"/>
                              <w:szCs w:val="28"/>
                            </w:rPr>
                          </w:sdtEndPr>
                          <w:sdtContent>
                            <w:p>
                              <w:pPr>
                                <w:pStyle w:val="2"/>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rPr>
                              <w:rFonts w:ascii="宋体" w:hAnsi="宋体" w:eastAsia="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67669831"/>
                      <w:docPartObj>
                        <w:docPartGallery w:val="autotext"/>
                      </w:docPartObj>
                    </w:sdtPr>
                    <w:sdtEndPr>
                      <w:rPr>
                        <w:rFonts w:ascii="宋体" w:hAnsi="宋体" w:eastAsia="宋体"/>
                        <w:sz w:val="28"/>
                        <w:szCs w:val="28"/>
                      </w:rPr>
                    </w:sdtEndPr>
                    <w:sdtContent>
                      <w:p>
                        <w:pPr>
                          <w:pStyle w:val="2"/>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rPr>
                        <w:rFonts w:ascii="宋体" w:hAnsi="宋体" w:eastAsia="宋体"/>
                        <w:sz w:val="28"/>
                        <w:szCs w:val="28"/>
                      </w:rPr>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78985509"/>
                            <w:docPartObj>
                              <w:docPartGallery w:val="autotext"/>
                            </w:docPartObj>
                          </w:sdtPr>
                          <w:sdtEndPr>
                            <w:rPr>
                              <w:rFonts w:ascii="宋体" w:hAnsi="宋体" w:eastAsia="宋体"/>
                              <w:sz w:val="28"/>
                              <w:szCs w:val="28"/>
                            </w:rPr>
                          </w:sdtEndPr>
                          <w:sdtContent>
                            <w:p>
                              <w:pPr>
                                <w:pStyle w:val="2"/>
                                <w:ind w:left="21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rPr>
                              <w:rFonts w:ascii="宋体" w:hAnsi="宋体" w:eastAsia="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778985509"/>
                      <w:docPartObj>
                        <w:docPartGallery w:val="autotext"/>
                      </w:docPartObj>
                    </w:sdtPr>
                    <w:sdtEndPr>
                      <w:rPr>
                        <w:rFonts w:ascii="宋体" w:hAnsi="宋体" w:eastAsia="宋体"/>
                        <w:sz w:val="28"/>
                        <w:szCs w:val="28"/>
                      </w:rPr>
                    </w:sdtEndPr>
                    <w:sdtContent>
                      <w:p>
                        <w:pPr>
                          <w:pStyle w:val="2"/>
                          <w:ind w:left="21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rPr>
                        <w:rFonts w:ascii="宋体" w:hAnsi="宋体" w:eastAsia="宋体"/>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0D"/>
    <w:rsid w:val="000A4B97"/>
    <w:rsid w:val="000D6436"/>
    <w:rsid w:val="0013029D"/>
    <w:rsid w:val="00190329"/>
    <w:rsid w:val="001E0AE3"/>
    <w:rsid w:val="002A4F0D"/>
    <w:rsid w:val="002D7BB0"/>
    <w:rsid w:val="002E4A99"/>
    <w:rsid w:val="00307563"/>
    <w:rsid w:val="00342DB9"/>
    <w:rsid w:val="003F370E"/>
    <w:rsid w:val="00621FC1"/>
    <w:rsid w:val="0067173C"/>
    <w:rsid w:val="00710018"/>
    <w:rsid w:val="007D6831"/>
    <w:rsid w:val="00862FD6"/>
    <w:rsid w:val="009B2477"/>
    <w:rsid w:val="009B3849"/>
    <w:rsid w:val="00B72E4D"/>
    <w:rsid w:val="00C06DCF"/>
    <w:rsid w:val="00D22C94"/>
    <w:rsid w:val="00EB78DB"/>
    <w:rsid w:val="00F00C4C"/>
    <w:rsid w:val="00F359EF"/>
    <w:rsid w:val="00FA14BD"/>
    <w:rsid w:val="05A66284"/>
    <w:rsid w:val="0AE20171"/>
    <w:rsid w:val="0BD02496"/>
    <w:rsid w:val="11050F5F"/>
    <w:rsid w:val="16C376DC"/>
    <w:rsid w:val="2BAA2520"/>
    <w:rsid w:val="38E60F60"/>
    <w:rsid w:val="3B247DB1"/>
    <w:rsid w:val="3D2332A9"/>
    <w:rsid w:val="44FA158C"/>
    <w:rsid w:val="5EFC3ED0"/>
    <w:rsid w:val="717E0FF5"/>
    <w:rsid w:val="741621BD"/>
    <w:rsid w:val="7BC7685B"/>
    <w:rsid w:val="7E072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628</Characters>
  <Lines>5</Lines>
  <Paragraphs>1</Paragraphs>
  <TotalTime>3</TotalTime>
  <ScaleCrop>false</ScaleCrop>
  <LinksUpToDate>false</LinksUpToDate>
  <CharactersWithSpaces>737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2019-04-11T07:22:00Z</dcterms:created>
  <dc:creator>xk</dc:creator>
  <cp:lastModifiedBy>Administrator</cp:lastModifiedBy>
  <cp:lastPrinted>2022-10-08T01:24:24Z</cp:lastPrinted>
  <dcterms:modified xsi:type="dcterms:W3CDTF">2022-10-08T01:24:26Z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470F6AE9DA5D4437A5CA07134057A9DF</vt:lpwstr>
  </property>
</Properties>
</file>