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田林县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工业和信息化局</w:t>
      </w:r>
    </w:p>
    <w:p>
      <w:pPr>
        <w:widowControl w:val="0"/>
        <w:wordWrap/>
        <w:adjustRightInd/>
        <w:snapToGrid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政府购买服务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240" w:firstLineChars="100"/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应聘单位：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田林县工业和信息化局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应聘岗位：</w:t>
      </w:r>
    </w:p>
    <w:tbl>
      <w:tblPr>
        <w:tblStyle w:val="7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233"/>
        <w:gridCol w:w="1194"/>
        <w:gridCol w:w="968"/>
        <w:gridCol w:w="1255"/>
        <w:gridCol w:w="128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族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restart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贯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35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3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学校（院校）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业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应届毕业生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特   长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</w:t>
            </w:r>
          </w:p>
        </w:tc>
        <w:tc>
          <w:tcPr>
            <w:tcW w:w="7924" w:type="dxa"/>
            <w:gridSpan w:val="6"/>
            <w:vAlign w:val="top"/>
          </w:tcPr>
          <w:p>
            <w:pPr>
              <w:tabs>
                <w:tab w:val="left" w:pos="635"/>
              </w:tabs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（简历从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/中专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算起）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16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用人单位资格审核意见</w:t>
            </w:r>
          </w:p>
        </w:tc>
        <w:tc>
          <w:tcPr>
            <w:tcW w:w="7924" w:type="dxa"/>
            <w:gridSpan w:val="6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（盖章）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</w:tbl>
    <w:p>
      <w:pPr>
        <w:spacing w:line="58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eastAsia="仿宋_GB2312"/>
          <w:b/>
          <w:bCs/>
        </w:rPr>
        <w:t>注意：本表格一式</w:t>
      </w:r>
      <w:r>
        <w:rPr>
          <w:rFonts w:hint="eastAsia" w:eastAsia="仿宋_GB2312"/>
          <w:b/>
          <w:bCs/>
          <w:lang w:eastAsia="zh-CN"/>
        </w:rPr>
        <w:t>壹</w:t>
      </w:r>
      <w:r>
        <w:rPr>
          <w:rFonts w:eastAsia="仿宋_GB2312"/>
          <w:b/>
          <w:bCs/>
        </w:rPr>
        <w:t>份，以上表格内容必须填写齐全</w:t>
      </w:r>
      <w:r>
        <w:rPr>
          <w:rFonts w:hint="eastAsia" w:eastAsia="仿宋_GB2312"/>
          <w:b/>
          <w:bCs/>
          <w:lang w:eastAsia="zh-CN"/>
        </w:rPr>
        <w:t>，真实准确。</w:t>
      </w:r>
    </w:p>
    <w:sectPr>
      <w:headerReference r:id="rId4" w:type="default"/>
      <w:footerReference r:id="rId5" w:type="default"/>
      <w:pgMar w:top="1417" w:right="1531" w:bottom="1417" w:left="1531" w:header="720" w:footer="720" w:gutter="0"/>
      <w:paperSrc w:first="0" w:other="0"/>
      <w:pgNumType w:fmt="numberInDash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in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WrapTextWithPunct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3635D9"/>
    <w:rsid w:val="0B9017ED"/>
    <w:rsid w:val="0F0C7DB7"/>
    <w:rsid w:val="10A019E2"/>
    <w:rsid w:val="184A6319"/>
    <w:rsid w:val="1F9B0BD5"/>
    <w:rsid w:val="282005BD"/>
    <w:rsid w:val="35231DD5"/>
    <w:rsid w:val="3E240017"/>
    <w:rsid w:val="47BF45E2"/>
    <w:rsid w:val="48256EBA"/>
    <w:rsid w:val="485A70C5"/>
    <w:rsid w:val="576B4795"/>
    <w:rsid w:val="61196056"/>
    <w:rsid w:val="617829B1"/>
    <w:rsid w:val="61916E2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nhideWhenUsed/>
    <w:uiPriority w:val="99"/>
    <w:rPr/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2022-09-28T02:13:00Z</dcterms:created>
  <cp:lastModifiedBy>经济局</cp:lastModifiedBy>
  <dcterms:modified xsi:type="dcterms:W3CDTF">2022-10-08T08:28:32Z</dcterms:modified>
  <dc:title>田林县工业和信息化局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