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流行病学调查表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填报日期：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年   月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日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237"/>
        <w:gridCol w:w="762"/>
        <w:gridCol w:w="835"/>
        <w:gridCol w:w="2181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身份证号码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单位及职务</w:t>
            </w:r>
          </w:p>
        </w:tc>
        <w:tc>
          <w:tcPr>
            <w:tcW w:w="71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现居住地</w:t>
            </w:r>
          </w:p>
        </w:tc>
        <w:tc>
          <w:tcPr>
            <w:tcW w:w="71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联系电话</w:t>
            </w:r>
          </w:p>
        </w:tc>
        <w:tc>
          <w:tcPr>
            <w:tcW w:w="71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6369" w:type="dxa"/>
            <w:gridSpan w:val="5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会前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14天内本人有无： （在后面打勾）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①无寒战、咳嗽、咽痛、打喷嚏、流涕、鼻塞、头痛、乏力、肌肉酸痛、关节酸痛、气促、呼吸困难、胸闷、结膜充血、恶心、呕吐、腹泻、腹痛、皮疹、黄疸：    有     无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②境内中高风险地区（含所在市）旅居史：    有     无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③接触新冠肺炎确诊病例、无症状感染者或密切接触者： 有  无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会前21天内是否有境外（含港台地区）旅居史？：  有  无 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是否为仍处于康复或隔离期的病例、无症状感染者或密接者？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5250" w:firstLineChars="250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是 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是否已全程接种新冠肺炎疫苗？：  是   否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5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519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8519" w:type="dxa"/>
            <w:gridSpan w:val="6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本人承诺：</w:t>
            </w:r>
          </w:p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以上情况属实，如隐瞒、虚报、谎报，本人承担一切法律责任和相应后果。</w:t>
            </w:r>
          </w:p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                承诺人（签名）：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FCF5C8"/>
    <w:multiLevelType w:val="singleLevel"/>
    <w:tmpl w:val="F5FCF5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00F53"/>
    <w:rsid w:val="1E300F53"/>
    <w:rsid w:val="61573524"/>
    <w:rsid w:val="6B0523A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区疾病预防控制中心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2021-01-14T02:02:00Z</dcterms:created>
  <dc:creator>simplelooo</dc:creator>
  <cp:lastModifiedBy>赵祎蕾</cp:lastModifiedBy>
  <dcterms:modified xsi:type="dcterms:W3CDTF">2021-10-21T07:16:34Z</dcterms:modified>
  <dc:title>流行病学调查表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