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宋体" w:hAnsi="宋体" w:cs="宋体"/>
          <w:b/>
          <w:bCs w:val="0"/>
          <w:sz w:val="40"/>
          <w:szCs w:val="4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40"/>
          <w:szCs w:val="40"/>
          <w:lang w:eastAsia="zh-CN"/>
        </w:rPr>
      </w:pPr>
      <w:r>
        <w:rPr>
          <w:rFonts w:hint="eastAsia" w:ascii="宋体" w:hAnsi="宋体" w:cs="宋体"/>
          <w:b/>
          <w:bCs w:val="0"/>
          <w:sz w:val="40"/>
          <w:szCs w:val="40"/>
          <w:lang w:val="en-US" w:eastAsia="zh-CN"/>
        </w:rPr>
        <w:t>闻集</w:t>
      </w:r>
      <w:r>
        <w:rPr>
          <w:rFonts w:hint="eastAsia" w:ascii="宋体" w:hAnsi="宋体" w:eastAsia="宋体" w:cs="宋体"/>
          <w:b/>
          <w:bCs w:val="0"/>
          <w:sz w:val="40"/>
          <w:szCs w:val="40"/>
          <w:lang w:val="en-US" w:eastAsia="zh-CN"/>
        </w:rPr>
        <w:t>镇</w:t>
      </w:r>
      <w:r>
        <w:rPr>
          <w:rFonts w:hint="eastAsia" w:ascii="宋体" w:hAnsi="宋体" w:eastAsia="宋体" w:cs="宋体"/>
          <w:b/>
          <w:bCs w:val="0"/>
          <w:sz w:val="40"/>
          <w:szCs w:val="40"/>
          <w:lang w:eastAsia="zh-CN"/>
        </w:rPr>
        <w:t>公开招聘村级</w:t>
      </w:r>
      <w:r>
        <w:rPr>
          <w:rFonts w:hint="eastAsia" w:ascii="宋体" w:hAnsi="宋体" w:eastAsia="宋体" w:cs="宋体"/>
          <w:b/>
          <w:bCs w:val="0"/>
          <w:sz w:val="40"/>
          <w:szCs w:val="40"/>
          <w:lang w:val="en-US" w:eastAsia="zh-CN"/>
        </w:rPr>
        <w:t>乡村振兴</w:t>
      </w:r>
      <w:r>
        <w:rPr>
          <w:rFonts w:hint="eastAsia" w:ascii="宋体" w:hAnsi="宋体" w:eastAsia="宋体" w:cs="宋体"/>
          <w:b/>
          <w:bCs w:val="0"/>
          <w:sz w:val="40"/>
          <w:szCs w:val="40"/>
          <w:lang w:eastAsia="zh-CN"/>
        </w:rPr>
        <w:t>专干</w:t>
      </w:r>
      <w:r>
        <w:rPr>
          <w:rFonts w:hint="eastAsia" w:ascii="宋体" w:hAnsi="宋体" w:cs="宋体"/>
          <w:b/>
          <w:bCs w:val="0"/>
          <w:sz w:val="40"/>
          <w:szCs w:val="40"/>
          <w:lang w:eastAsia="zh-CN"/>
        </w:rPr>
        <w:t>岗位</w:t>
      </w:r>
      <w:r>
        <w:rPr>
          <w:rFonts w:hint="eastAsia" w:ascii="宋体" w:hAnsi="宋体" w:eastAsia="宋体" w:cs="宋体"/>
          <w:b/>
          <w:bCs w:val="0"/>
          <w:sz w:val="40"/>
          <w:szCs w:val="40"/>
          <w:lang w:eastAsia="zh-CN"/>
        </w:rPr>
        <w:t>表</w:t>
      </w:r>
    </w:p>
    <w:tbl>
      <w:tblPr>
        <w:tblStyle w:val="3"/>
        <w:tblpPr w:leftFromText="180" w:rightFromText="180" w:vertAnchor="text" w:horzAnchor="page" w:tblpX="1777" w:tblpY="63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2355"/>
        <w:gridCol w:w="2388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</w:rPr>
              <w:t>序号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  <w:lang w:eastAsia="zh-CN"/>
              </w:rPr>
              <w:t>行政村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  <w:lang w:eastAsia="zh-CN"/>
              </w:rPr>
              <w:t>职数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eastAsia="zh-CN"/>
              </w:rPr>
              <w:t>白洋湖村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eastAsia="zh-CN"/>
              </w:rPr>
              <w:t>段庄村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eastAsia="zh-CN"/>
              </w:rPr>
              <w:t>李关村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eastAsia="zh-CN"/>
              </w:rPr>
              <w:t>田楼村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eastAsia="zh-CN"/>
              </w:rPr>
              <w:t>闻集村</w:t>
            </w:r>
            <w:bookmarkStart w:id="0" w:name="_GoBack"/>
            <w:bookmarkEnd w:id="0"/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eastAsia="zh-CN"/>
              </w:rPr>
              <w:t>杨店村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379C795F-C759-43F5-B388-BF4E632EEB5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2NzY2YmQyYmZiNDQ3MDRkNzhlZjk5ZmEyOTRmZTMifQ=="/>
  </w:docVars>
  <w:rsids>
    <w:rsidRoot w:val="30C926F1"/>
    <w:rsid w:val="30C926F1"/>
    <w:rsid w:val="63780B0F"/>
    <w:rsid w:val="7360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57</Characters>
  <Lines>0</Lines>
  <Paragraphs>0</Paragraphs>
  <TotalTime>0</TotalTime>
  <ScaleCrop>false</ScaleCrop>
  <LinksUpToDate>false</LinksUpToDate>
  <CharactersWithSpaces>57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2022-07-28T00:27:00Z</dcterms:created>
  <dc:creator>多少时光只为等。</dc:creator>
  <cp:lastModifiedBy>多少时光只为等。</cp:lastModifiedBy>
  <dcterms:modified xsi:type="dcterms:W3CDTF">2022-09-06T09:58:15Z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C40294972EB24D6A9E63CB2E949C6452</vt:lpwstr>
  </property>
</Properties>
</file>