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75"/>
        <w:gridCol w:w="1555"/>
        <w:gridCol w:w="567"/>
        <w:gridCol w:w="1077"/>
        <w:gridCol w:w="1045"/>
        <w:gridCol w:w="42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8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  <w:t>国际经济贸易学院正科级干部岗位竞聘报名表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现任岗位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是否已任主管岗位  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□ 是      □ 否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任职年限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近三年考核结果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4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竞聘岗位</w:t>
            </w:r>
          </w:p>
        </w:tc>
        <w:tc>
          <w:tcPr>
            <w:tcW w:w="76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党政办公室主任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6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所获奖励</w:t>
            </w:r>
          </w:p>
        </w:tc>
        <w:tc>
          <w:tcPr>
            <w:tcW w:w="76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资格审查意见</w:t>
            </w:r>
          </w:p>
        </w:tc>
        <w:tc>
          <w:tcPr>
            <w:tcW w:w="764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经审核，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同志，符合 /不符合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岗位任职资格。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641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    盖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64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U5YTU5NjZhNDdkNTg2MDZiODg4YmMzZmE2YjgifQ=="/>
  </w:docVars>
  <w:rsids>
    <w:rsidRoot w:val="00852FF7"/>
    <w:rsid w:val="00234901"/>
    <w:rsid w:val="00254C57"/>
    <w:rsid w:val="002958FD"/>
    <w:rsid w:val="002E0ACE"/>
    <w:rsid w:val="004E6575"/>
    <w:rsid w:val="006C07C5"/>
    <w:rsid w:val="00730317"/>
    <w:rsid w:val="00756137"/>
    <w:rsid w:val="00852FF7"/>
    <w:rsid w:val="009C1EC9"/>
    <w:rsid w:val="00AD515B"/>
    <w:rsid w:val="00BC2C4A"/>
    <w:rsid w:val="00D02523"/>
    <w:rsid w:val="0306493E"/>
    <w:rsid w:val="1CCD5431"/>
    <w:rsid w:val="5CA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126</Characters>
  <Lines>2</Lines>
  <Paragraphs>1</Paragraphs>
  <TotalTime>1</TotalTime>
  <ScaleCrop>false</ScaleCrop>
  <LinksUpToDate>false</LinksUpToDate>
  <CharactersWithSpaces>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2021-05-17T08:31:00Z</dcterms:created>
  <dc:creator>崔凯</dc:creator>
  <cp:lastModifiedBy>开朗</cp:lastModifiedBy>
  <dcterms:modified xsi:type="dcterms:W3CDTF">2022-09-19T07:23:17Z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37A1A2B60BC847D39F9E757FB79CD917</vt:lpwstr>
  </property>
</Properties>
</file>