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EA" w:rsidRDefault="00D468EA">
      <w:pPr>
        <w:snapToGrid w:val="0"/>
        <w:spacing w:line="560" w:lineRule="exact"/>
        <w:rPr>
          <w:rFonts w:eastAsia="黑体" w:hint="eastAsia"/>
          <w:szCs w:val="33"/>
        </w:rPr>
      </w:pPr>
      <w:r>
        <w:rPr>
          <w:rFonts w:eastAsia="黑体"/>
          <w:szCs w:val="33"/>
        </w:rPr>
        <w:t>附件</w:t>
      </w:r>
      <w:r>
        <w:rPr>
          <w:rFonts w:eastAsia="黑体" w:hint="eastAsia"/>
          <w:szCs w:val="33"/>
        </w:rPr>
        <w:t>3</w:t>
      </w:r>
      <w:r>
        <w:rPr>
          <w:rFonts w:eastAsia="黑体" w:hint="eastAsia"/>
          <w:szCs w:val="33"/>
        </w:rPr>
        <w:t>：</w:t>
      </w:r>
    </w:p>
    <w:p w:rsidR="00D468EA" w:rsidRDefault="00D468EA">
      <w:pPr>
        <w:pStyle w:val="1"/>
        <w:widowControl/>
        <w:spacing w:before="0" w:beforeAutospacing="0" w:after="0" w:afterAutospacing="0"/>
        <w:jc w:val="center"/>
        <w:rPr>
          <w:rFonts w:ascii="Times New Roman" w:eastAsia="仿宋_GB2312" w:hAnsi="Times New Roman"/>
          <w:kern w:val="2"/>
          <w:sz w:val="28"/>
          <w:szCs w:val="36"/>
        </w:rPr>
      </w:pPr>
      <w:r>
        <w:rPr>
          <w:rFonts w:ascii="Times New Roman" w:eastAsia="仿宋_GB2312" w:hAnsi="Times New Roman"/>
          <w:kern w:val="2"/>
          <w:sz w:val="28"/>
          <w:szCs w:val="36"/>
        </w:rPr>
        <w:t>2022</w:t>
      </w:r>
      <w:r>
        <w:rPr>
          <w:rFonts w:ascii="Times New Roman" w:eastAsia="仿宋_GB2312" w:hAnsi="Times New Roman"/>
          <w:kern w:val="2"/>
          <w:sz w:val="28"/>
          <w:szCs w:val="36"/>
        </w:rPr>
        <w:t>年公主岭市招聘警务辅助人员</w:t>
      </w:r>
    </w:p>
    <w:p w:rsidR="00D468EA" w:rsidRDefault="00D468EA">
      <w:pPr>
        <w:pStyle w:val="1"/>
        <w:widowControl/>
        <w:spacing w:before="0" w:beforeAutospacing="0" w:after="0" w:afterAutospacing="0"/>
        <w:jc w:val="center"/>
        <w:rPr>
          <w:rFonts w:eastAsia="方正大标宋简体"/>
          <w:sz w:val="40"/>
          <w:szCs w:val="40"/>
        </w:rPr>
      </w:pPr>
      <w:r>
        <w:rPr>
          <w:rFonts w:ascii="Times New Roman" w:eastAsia="仿宋_GB2312" w:hAnsi="Times New Roman"/>
          <w:kern w:val="2"/>
          <w:sz w:val="28"/>
          <w:szCs w:val="36"/>
        </w:rPr>
        <w:t>考生新冠肺炎疫情防控告知暨承诺书</w:t>
      </w:r>
    </w:p>
    <w:p w:rsidR="00D468EA" w:rsidRDefault="00D468EA" w:rsidP="000761F2">
      <w:pPr>
        <w:spacing w:line="460" w:lineRule="exact"/>
        <w:ind w:firstLineChars="200" w:firstLine="538"/>
        <w:rPr>
          <w:spacing w:val="-4"/>
          <w:sz w:val="28"/>
          <w:szCs w:val="28"/>
        </w:rPr>
      </w:pPr>
    </w:p>
    <w:p w:rsidR="00D468EA" w:rsidRDefault="00D468EA" w:rsidP="000761F2">
      <w:pPr>
        <w:spacing w:line="460" w:lineRule="exact"/>
        <w:ind w:firstLineChars="200" w:firstLine="538"/>
        <w:rPr>
          <w:rFonts w:eastAsia="黑体"/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．</w:t>
      </w:r>
      <w:r>
        <w:rPr>
          <w:rFonts w:hint="eastAsia"/>
          <w:spacing w:val="-4"/>
          <w:sz w:val="28"/>
          <w:szCs w:val="28"/>
        </w:rPr>
        <w:t>参加考试的考生应及时拨打公主岭市疫情防控指挥部（</w:t>
      </w:r>
      <w:r>
        <w:rPr>
          <w:rFonts w:hint="eastAsia"/>
          <w:spacing w:val="-4"/>
          <w:sz w:val="28"/>
          <w:szCs w:val="28"/>
        </w:rPr>
        <w:t>0434-6262320</w:t>
      </w:r>
      <w:r>
        <w:rPr>
          <w:rFonts w:hint="eastAsia"/>
          <w:spacing w:val="-4"/>
          <w:sz w:val="28"/>
          <w:szCs w:val="28"/>
        </w:rPr>
        <w:t>）了解公主岭市疫情防控相关要求。</w:t>
      </w:r>
      <w:r>
        <w:rPr>
          <w:spacing w:val="-4"/>
          <w:sz w:val="28"/>
          <w:szCs w:val="28"/>
        </w:rPr>
        <w:t>需进行隔离观察的，应提前到达考区按要求向目的地疫情防控部门报备并隔离观察，并于</w:t>
      </w:r>
      <w:r>
        <w:rPr>
          <w:rFonts w:hint="eastAsia"/>
          <w:spacing w:val="-4"/>
          <w:sz w:val="28"/>
          <w:szCs w:val="28"/>
        </w:rPr>
        <w:t>考试</w:t>
      </w:r>
      <w:r>
        <w:rPr>
          <w:spacing w:val="-4"/>
          <w:sz w:val="28"/>
          <w:szCs w:val="28"/>
        </w:rPr>
        <w:t>当天出示解除隔离证明，</w:t>
      </w:r>
      <w:r>
        <w:rPr>
          <w:rFonts w:eastAsia="黑体"/>
          <w:spacing w:val="-4"/>
          <w:sz w:val="28"/>
          <w:szCs w:val="28"/>
          <w:u w:val="single"/>
        </w:rPr>
        <w:t>不能出示解除隔离证明的，不能参加</w:t>
      </w:r>
      <w:r>
        <w:rPr>
          <w:rFonts w:eastAsia="黑体" w:hint="eastAsia"/>
          <w:spacing w:val="-4"/>
          <w:sz w:val="28"/>
          <w:szCs w:val="28"/>
          <w:u w:val="single"/>
        </w:rPr>
        <w:t>考试</w:t>
      </w:r>
      <w:r>
        <w:rPr>
          <w:rFonts w:eastAsia="黑体"/>
          <w:spacing w:val="-4"/>
          <w:sz w:val="28"/>
          <w:szCs w:val="28"/>
          <w:u w:val="single"/>
        </w:rPr>
        <w:t>。未解除隔离、正处在隔离观察期的考生，不能参加</w:t>
      </w:r>
      <w:r>
        <w:rPr>
          <w:rFonts w:eastAsia="黑体" w:hint="eastAsia"/>
          <w:spacing w:val="-4"/>
          <w:sz w:val="28"/>
          <w:szCs w:val="28"/>
          <w:u w:val="single"/>
        </w:rPr>
        <w:t>考试</w:t>
      </w:r>
      <w:r>
        <w:rPr>
          <w:rFonts w:eastAsia="黑体"/>
          <w:spacing w:val="-4"/>
          <w:sz w:val="28"/>
          <w:szCs w:val="28"/>
          <w:u w:val="single"/>
        </w:rPr>
        <w:t>。</w:t>
      </w:r>
    </w:p>
    <w:p w:rsidR="00D468EA" w:rsidRDefault="00D468EA" w:rsidP="000761F2">
      <w:pPr>
        <w:spacing w:line="460" w:lineRule="exact"/>
        <w:ind w:firstLineChars="200" w:firstLine="538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．</w:t>
      </w:r>
      <w:r>
        <w:rPr>
          <w:rFonts w:eastAsia="黑体"/>
          <w:spacing w:val="-4"/>
          <w:sz w:val="28"/>
          <w:szCs w:val="28"/>
        </w:rPr>
        <w:t>考生参加</w:t>
      </w:r>
      <w:r>
        <w:rPr>
          <w:rFonts w:eastAsia="黑体" w:hint="eastAsia"/>
          <w:spacing w:val="-4"/>
          <w:sz w:val="28"/>
          <w:szCs w:val="28"/>
        </w:rPr>
        <w:t>考试</w:t>
      </w:r>
      <w:r>
        <w:rPr>
          <w:rFonts w:eastAsia="黑体"/>
          <w:spacing w:val="-4"/>
          <w:sz w:val="28"/>
          <w:szCs w:val="28"/>
        </w:rPr>
        <w:t>时，须持有允许入场前</w:t>
      </w:r>
      <w:r>
        <w:rPr>
          <w:rFonts w:eastAsia="黑体"/>
          <w:spacing w:val="-4"/>
          <w:sz w:val="28"/>
          <w:szCs w:val="28"/>
        </w:rPr>
        <w:t>48</w:t>
      </w:r>
      <w:r>
        <w:rPr>
          <w:rFonts w:eastAsia="黑体"/>
          <w:spacing w:val="-4"/>
          <w:sz w:val="28"/>
          <w:szCs w:val="28"/>
        </w:rPr>
        <w:t>小时内（以采样时间为准）本人新冠病毒核酸检测阴性证明（</w:t>
      </w:r>
      <w:r>
        <w:rPr>
          <w:rFonts w:eastAsia="黑体" w:hint="eastAsia"/>
          <w:spacing w:val="-4"/>
          <w:sz w:val="28"/>
          <w:szCs w:val="28"/>
        </w:rPr>
        <w:t>纸质版</w:t>
      </w:r>
      <w:r>
        <w:rPr>
          <w:rFonts w:eastAsia="黑体"/>
          <w:spacing w:val="-4"/>
          <w:sz w:val="28"/>
          <w:szCs w:val="28"/>
        </w:rPr>
        <w:t>），建议在吉林省内检测机构检测，便于检测结果在</w:t>
      </w:r>
      <w:r>
        <w:rPr>
          <w:spacing w:val="-4"/>
          <w:sz w:val="28"/>
          <w:szCs w:val="28"/>
        </w:rPr>
        <w:t>“</w:t>
      </w:r>
      <w:r>
        <w:rPr>
          <w:rFonts w:eastAsia="黑体"/>
          <w:spacing w:val="-4"/>
          <w:sz w:val="28"/>
          <w:szCs w:val="28"/>
        </w:rPr>
        <w:t>吉事办</w:t>
      </w:r>
      <w:r>
        <w:rPr>
          <w:rFonts w:eastAsia="黑体"/>
          <w:spacing w:val="-4"/>
          <w:sz w:val="28"/>
          <w:szCs w:val="28"/>
        </w:rPr>
        <w:t>—</w:t>
      </w:r>
      <w:r>
        <w:rPr>
          <w:rFonts w:eastAsia="黑体"/>
          <w:spacing w:val="-4"/>
          <w:sz w:val="28"/>
          <w:szCs w:val="28"/>
        </w:rPr>
        <w:t>核酸检测结果</w:t>
      </w:r>
      <w:r>
        <w:rPr>
          <w:rFonts w:eastAsia="黑体"/>
          <w:spacing w:val="-4"/>
          <w:sz w:val="28"/>
          <w:szCs w:val="28"/>
        </w:rPr>
        <w:t>”</w:t>
      </w:r>
      <w:r>
        <w:rPr>
          <w:rFonts w:eastAsia="黑体"/>
          <w:spacing w:val="-4"/>
          <w:sz w:val="28"/>
          <w:szCs w:val="28"/>
        </w:rPr>
        <w:t>中查询。</w:t>
      </w:r>
      <w:r>
        <w:rPr>
          <w:rFonts w:eastAsia="黑体" w:hint="eastAsia"/>
          <w:spacing w:val="-4"/>
          <w:sz w:val="28"/>
          <w:szCs w:val="28"/>
        </w:rPr>
        <w:t>考试</w:t>
      </w:r>
      <w:r>
        <w:rPr>
          <w:rFonts w:eastAsia="黑体"/>
          <w:spacing w:val="-4"/>
          <w:sz w:val="28"/>
          <w:szCs w:val="28"/>
          <w:u w:val="single"/>
        </w:rPr>
        <w:t>当天，不能出具本人符合规定时间内采样的新冠病毒核酸检测阴性证明的，不能参加</w:t>
      </w:r>
      <w:r>
        <w:rPr>
          <w:rFonts w:eastAsia="黑体" w:hint="eastAsia"/>
          <w:spacing w:val="-4"/>
          <w:sz w:val="28"/>
          <w:szCs w:val="28"/>
          <w:u w:val="single"/>
        </w:rPr>
        <w:t>考试</w:t>
      </w:r>
      <w:r>
        <w:rPr>
          <w:rFonts w:eastAsia="黑体"/>
          <w:spacing w:val="-4"/>
          <w:sz w:val="28"/>
          <w:szCs w:val="28"/>
        </w:rPr>
        <w:t>。</w:t>
      </w:r>
    </w:p>
    <w:p w:rsidR="00D468EA" w:rsidRDefault="00D468EA" w:rsidP="000761F2">
      <w:pPr>
        <w:spacing w:line="460" w:lineRule="exact"/>
        <w:ind w:firstLineChars="200" w:firstLine="53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>．考生应在</w:t>
      </w:r>
      <w:r>
        <w:rPr>
          <w:rFonts w:eastAsia="黑体" w:hint="eastAsia"/>
          <w:spacing w:val="-4"/>
          <w:sz w:val="28"/>
          <w:szCs w:val="28"/>
        </w:rPr>
        <w:t>考试</w:t>
      </w:r>
      <w:r>
        <w:rPr>
          <w:spacing w:val="-4"/>
          <w:sz w:val="28"/>
          <w:szCs w:val="28"/>
        </w:rPr>
        <w:t>前从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吉事办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移动端（</w:t>
      </w:r>
      <w:r>
        <w:rPr>
          <w:spacing w:val="-4"/>
          <w:sz w:val="28"/>
          <w:szCs w:val="28"/>
        </w:rPr>
        <w:t>APP</w:t>
      </w:r>
      <w:r>
        <w:rPr>
          <w:spacing w:val="-4"/>
          <w:sz w:val="28"/>
          <w:szCs w:val="28"/>
        </w:rPr>
        <w:t>、小程序）中实名申领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吉祥码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，并以注册的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吉事办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手机号申领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通信大数据行程卡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（客服热线：</w:t>
      </w:r>
      <w:r>
        <w:rPr>
          <w:spacing w:val="-4"/>
          <w:sz w:val="28"/>
          <w:szCs w:val="28"/>
        </w:rPr>
        <w:t>10000/10086/10010</w:t>
      </w:r>
      <w:r>
        <w:rPr>
          <w:spacing w:val="-4"/>
          <w:sz w:val="28"/>
          <w:szCs w:val="28"/>
        </w:rPr>
        <w:t>），</w:t>
      </w:r>
      <w:r>
        <w:rPr>
          <w:rFonts w:eastAsia="黑体" w:hint="eastAsia"/>
          <w:spacing w:val="-4"/>
          <w:sz w:val="28"/>
          <w:szCs w:val="28"/>
        </w:rPr>
        <w:t>注册</w:t>
      </w:r>
      <w:r>
        <w:rPr>
          <w:rFonts w:eastAsia="黑体"/>
          <w:spacing w:val="-4"/>
          <w:sz w:val="28"/>
          <w:szCs w:val="28"/>
        </w:rPr>
        <w:t>以后手机号码不应更换、不应携号转网</w:t>
      </w:r>
      <w:r>
        <w:rPr>
          <w:spacing w:val="-4"/>
          <w:sz w:val="28"/>
          <w:szCs w:val="28"/>
        </w:rPr>
        <w:t>。</w:t>
      </w:r>
    </w:p>
    <w:p w:rsidR="00D468EA" w:rsidRDefault="00D468EA" w:rsidP="000761F2">
      <w:pPr>
        <w:spacing w:line="460" w:lineRule="exact"/>
        <w:ind w:firstLineChars="196" w:firstLine="527"/>
        <w:rPr>
          <w:spacing w:val="-4"/>
          <w:kern w:val="0"/>
          <w:sz w:val="30"/>
          <w:szCs w:val="30"/>
        </w:rPr>
      </w:pPr>
      <w:r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>．</w:t>
      </w:r>
      <w:r>
        <w:rPr>
          <w:rFonts w:hint="eastAsia"/>
          <w:spacing w:val="-4"/>
          <w:sz w:val="28"/>
          <w:szCs w:val="28"/>
        </w:rPr>
        <w:t>考试</w:t>
      </w:r>
      <w:r>
        <w:rPr>
          <w:spacing w:val="-4"/>
          <w:sz w:val="28"/>
          <w:szCs w:val="28"/>
        </w:rPr>
        <w:t>前，考生进入考点时须出示本人身份证、准考证和实名认证的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吉祥码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及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通信大数据行程卡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，查验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吉祥码</w:t>
      </w:r>
      <w:r>
        <w:rPr>
          <w:spacing w:val="-4"/>
          <w:sz w:val="28"/>
          <w:szCs w:val="28"/>
        </w:rPr>
        <w:t>”“</w:t>
      </w:r>
      <w:r>
        <w:rPr>
          <w:spacing w:val="-4"/>
          <w:sz w:val="28"/>
          <w:szCs w:val="28"/>
        </w:rPr>
        <w:t>通信大数据行程卡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状态和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吉事办</w:t>
      </w:r>
      <w:r>
        <w:rPr>
          <w:spacing w:val="-4"/>
          <w:sz w:val="28"/>
          <w:szCs w:val="28"/>
        </w:rPr>
        <w:t>—</w:t>
      </w:r>
      <w:r>
        <w:rPr>
          <w:spacing w:val="-4"/>
          <w:sz w:val="28"/>
          <w:szCs w:val="28"/>
        </w:rPr>
        <w:t>核酸检测结果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，并进行现场测量体温。查验结果和体温均正常的考生，可参加</w:t>
      </w:r>
      <w:r>
        <w:rPr>
          <w:rFonts w:hint="eastAsia"/>
          <w:spacing w:val="-4"/>
          <w:sz w:val="28"/>
          <w:szCs w:val="28"/>
        </w:rPr>
        <w:t>考试</w:t>
      </w:r>
      <w:r>
        <w:rPr>
          <w:spacing w:val="-4"/>
          <w:sz w:val="28"/>
          <w:szCs w:val="28"/>
        </w:rPr>
        <w:t>。</w:t>
      </w:r>
      <w:r>
        <w:rPr>
          <w:rFonts w:eastAsia="黑体"/>
          <w:spacing w:val="-4"/>
          <w:sz w:val="28"/>
          <w:szCs w:val="28"/>
        </w:rPr>
        <w:t>经现场确认不得参加</w:t>
      </w:r>
      <w:r>
        <w:rPr>
          <w:rFonts w:eastAsia="黑体" w:hint="eastAsia"/>
          <w:spacing w:val="-4"/>
          <w:sz w:val="28"/>
          <w:szCs w:val="28"/>
        </w:rPr>
        <w:t>考试</w:t>
      </w:r>
      <w:r>
        <w:rPr>
          <w:rFonts w:eastAsia="黑体"/>
          <w:spacing w:val="-4"/>
          <w:sz w:val="28"/>
          <w:szCs w:val="28"/>
        </w:rPr>
        <w:t>的，须自觉服从防疫工作安排</w:t>
      </w:r>
      <w:r>
        <w:rPr>
          <w:spacing w:val="-4"/>
          <w:sz w:val="28"/>
          <w:szCs w:val="28"/>
        </w:rPr>
        <w:t>。</w:t>
      </w:r>
    </w:p>
    <w:p w:rsidR="00D468EA" w:rsidRDefault="00D468EA" w:rsidP="000761F2">
      <w:pPr>
        <w:spacing w:line="460" w:lineRule="exact"/>
        <w:ind w:firstLineChars="200" w:firstLine="538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．考生应自备符合防疫要求的医用外科口罩或以上防护等级的口罩，除身份确认须摘除口罩以外，应全程佩戴（建议佩戴</w:t>
      </w:r>
      <w:r>
        <w:rPr>
          <w:spacing w:val="-4"/>
          <w:sz w:val="28"/>
          <w:szCs w:val="28"/>
        </w:rPr>
        <w:t>N95</w:t>
      </w:r>
      <w:r>
        <w:rPr>
          <w:spacing w:val="-4"/>
          <w:sz w:val="28"/>
          <w:szCs w:val="28"/>
        </w:rPr>
        <w:t>口罩），做好个人防护。</w:t>
      </w:r>
    </w:p>
    <w:p w:rsidR="00D468EA" w:rsidRDefault="00D468EA" w:rsidP="000761F2">
      <w:pPr>
        <w:spacing w:line="460" w:lineRule="exact"/>
        <w:ind w:firstLineChars="200" w:firstLine="538"/>
        <w:rPr>
          <w:rFonts w:eastAsia="黑体"/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．</w:t>
      </w:r>
      <w:r>
        <w:rPr>
          <w:rFonts w:eastAsia="黑体"/>
          <w:spacing w:val="-4"/>
          <w:sz w:val="28"/>
          <w:szCs w:val="28"/>
        </w:rPr>
        <w:t>按照疫情防控有关要求，落实防疫措施，必要时将对</w:t>
      </w:r>
      <w:r>
        <w:rPr>
          <w:rFonts w:eastAsia="黑体" w:hint="eastAsia"/>
          <w:spacing w:val="-4"/>
          <w:sz w:val="28"/>
          <w:szCs w:val="28"/>
        </w:rPr>
        <w:t>考试</w:t>
      </w:r>
      <w:r>
        <w:rPr>
          <w:rFonts w:eastAsia="黑体"/>
          <w:spacing w:val="-4"/>
          <w:sz w:val="28"/>
          <w:szCs w:val="28"/>
        </w:rPr>
        <w:t>时间、考点及有关工作安排进行适当调整，请广大考生理解、支持和配合。</w:t>
      </w:r>
    </w:p>
    <w:p w:rsidR="00D468EA" w:rsidRDefault="00D468EA" w:rsidP="000761F2">
      <w:pPr>
        <w:spacing w:line="460" w:lineRule="exact"/>
        <w:ind w:firstLineChars="196" w:firstLine="527"/>
        <w:rPr>
          <w:rFonts w:eastAsia="黑体"/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．考生须认真阅读并签署本《告知暨承诺书》，知悉告知事项、证明义务和相关要求。</w:t>
      </w:r>
      <w:r>
        <w:rPr>
          <w:rFonts w:eastAsia="黑体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</w:t>
      </w:r>
      <w:r>
        <w:rPr>
          <w:rFonts w:eastAsia="黑体" w:hint="eastAsia"/>
          <w:spacing w:val="-4"/>
          <w:sz w:val="28"/>
          <w:szCs w:val="28"/>
        </w:rPr>
        <w:t>取消考试资格，并记入考生诚</w:t>
      </w:r>
      <w:r>
        <w:rPr>
          <w:rFonts w:eastAsia="黑体" w:hint="eastAsia"/>
          <w:spacing w:val="-4"/>
          <w:sz w:val="28"/>
          <w:szCs w:val="28"/>
        </w:rPr>
        <w:lastRenderedPageBreak/>
        <w:t>信记录，</w:t>
      </w:r>
      <w:r>
        <w:rPr>
          <w:rFonts w:eastAsia="黑体"/>
          <w:spacing w:val="-4"/>
          <w:sz w:val="28"/>
          <w:szCs w:val="28"/>
        </w:rPr>
        <w:t>如有违法行为，依法追究法律责任。</w:t>
      </w:r>
    </w:p>
    <w:p w:rsidR="00D468EA" w:rsidRDefault="00D468EA" w:rsidP="000761F2">
      <w:pPr>
        <w:spacing w:line="460" w:lineRule="exact"/>
        <w:ind w:firstLineChars="196" w:firstLine="527"/>
        <w:rPr>
          <w:spacing w:val="-4"/>
          <w:sz w:val="28"/>
          <w:szCs w:val="28"/>
        </w:rPr>
      </w:pPr>
      <w:r>
        <w:rPr>
          <w:rFonts w:eastAsia="黑体" w:hint="eastAsia"/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．考生</w:t>
      </w:r>
      <w:r>
        <w:rPr>
          <w:rFonts w:hint="eastAsia"/>
          <w:spacing w:val="-4"/>
          <w:sz w:val="28"/>
          <w:szCs w:val="28"/>
        </w:rPr>
        <w:t>考试</w:t>
      </w:r>
      <w:r>
        <w:rPr>
          <w:spacing w:val="-4"/>
          <w:sz w:val="28"/>
          <w:szCs w:val="28"/>
        </w:rPr>
        <w:t>当天须上交的</w:t>
      </w:r>
      <w:r>
        <w:rPr>
          <w:rFonts w:eastAsia="黑体"/>
          <w:spacing w:val="-4"/>
          <w:sz w:val="28"/>
          <w:szCs w:val="28"/>
        </w:rPr>
        <w:t>纸质材料</w:t>
      </w:r>
      <w:r>
        <w:rPr>
          <w:spacing w:val="-4"/>
          <w:sz w:val="28"/>
          <w:szCs w:val="28"/>
        </w:rPr>
        <w:t>包括：</w:t>
      </w:r>
    </w:p>
    <w:p w:rsidR="00D468EA" w:rsidRDefault="00D468EA" w:rsidP="000761F2">
      <w:pPr>
        <w:spacing w:line="460" w:lineRule="exact"/>
        <w:ind w:firstLineChars="200" w:firstLine="538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（</w:t>
      </w:r>
      <w:r>
        <w:rPr>
          <w:rFonts w:eastAsia="黑体"/>
          <w:spacing w:val="-4"/>
          <w:sz w:val="28"/>
          <w:szCs w:val="28"/>
        </w:rPr>
        <w:t>1</w:t>
      </w:r>
      <w:r>
        <w:rPr>
          <w:rFonts w:eastAsia="黑体"/>
          <w:spacing w:val="-4"/>
          <w:sz w:val="28"/>
          <w:szCs w:val="28"/>
        </w:rPr>
        <w:t>）本人参加</w:t>
      </w:r>
      <w:r>
        <w:rPr>
          <w:rFonts w:eastAsia="黑体" w:hint="eastAsia"/>
          <w:spacing w:val="-4"/>
          <w:sz w:val="28"/>
          <w:szCs w:val="28"/>
        </w:rPr>
        <w:t>考试</w:t>
      </w:r>
      <w:r>
        <w:rPr>
          <w:rFonts w:eastAsia="黑体"/>
          <w:spacing w:val="-4"/>
          <w:sz w:val="28"/>
          <w:szCs w:val="28"/>
        </w:rPr>
        <w:t>入场前</w:t>
      </w:r>
      <w:r>
        <w:rPr>
          <w:rFonts w:eastAsia="黑体"/>
          <w:spacing w:val="-4"/>
          <w:sz w:val="28"/>
          <w:szCs w:val="28"/>
        </w:rPr>
        <w:t>48</w:t>
      </w:r>
      <w:r>
        <w:rPr>
          <w:rFonts w:eastAsia="黑体"/>
          <w:spacing w:val="-4"/>
          <w:sz w:val="28"/>
          <w:szCs w:val="28"/>
        </w:rPr>
        <w:t>小时内（以采样时间为准）新冠病毒核酸检测阴性证明纸质版；</w:t>
      </w:r>
    </w:p>
    <w:p w:rsidR="00D468EA" w:rsidRDefault="00D468EA" w:rsidP="000761F2">
      <w:pPr>
        <w:spacing w:line="460" w:lineRule="exact"/>
        <w:ind w:firstLineChars="200" w:firstLine="538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（</w:t>
      </w:r>
      <w:r>
        <w:rPr>
          <w:rFonts w:eastAsia="黑体"/>
          <w:spacing w:val="-4"/>
          <w:sz w:val="28"/>
          <w:szCs w:val="28"/>
        </w:rPr>
        <w:t>2</w:t>
      </w:r>
      <w:r>
        <w:rPr>
          <w:rFonts w:eastAsia="黑体"/>
          <w:spacing w:val="-4"/>
          <w:sz w:val="28"/>
          <w:szCs w:val="28"/>
        </w:rPr>
        <w:t>）本人签署的此《告知暨承诺书》</w:t>
      </w:r>
      <w:r>
        <w:rPr>
          <w:rFonts w:eastAsia="黑体" w:hint="eastAsia"/>
          <w:spacing w:val="-4"/>
          <w:sz w:val="28"/>
          <w:szCs w:val="28"/>
        </w:rPr>
        <w:t>反正面打印</w:t>
      </w:r>
      <w:r>
        <w:rPr>
          <w:rFonts w:eastAsia="黑体"/>
          <w:spacing w:val="-4"/>
          <w:sz w:val="28"/>
          <w:szCs w:val="28"/>
        </w:rPr>
        <w:t>；</w:t>
      </w:r>
    </w:p>
    <w:p w:rsidR="00D468EA" w:rsidRDefault="00D468EA">
      <w:pPr>
        <w:spacing w:line="460" w:lineRule="exact"/>
        <w:ind w:firstLine="646"/>
        <w:rPr>
          <w:rFonts w:eastAsia="楷体_GB2312"/>
          <w:b/>
          <w:spacing w:val="-4"/>
          <w:sz w:val="28"/>
          <w:szCs w:val="28"/>
          <w:u w:val="single"/>
        </w:rPr>
      </w:pPr>
      <w:r>
        <w:rPr>
          <w:rFonts w:eastAsia="楷体_GB2312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eastAsia="楷体_GB2312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W w:w="499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</w:tblGrid>
      <w:tr w:rsidR="00D468EA">
        <w:trPr>
          <w:trHeight w:val="576"/>
        </w:trPr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D468EA">
        <w:trPr>
          <w:trHeight w:val="576"/>
        </w:trPr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D468EA">
        <w:trPr>
          <w:trHeight w:val="576"/>
        </w:trPr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D468EA" w:rsidRDefault="00D468EA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468EA" w:rsidRDefault="00D468EA">
      <w:pPr>
        <w:snapToGrid w:val="0"/>
        <w:spacing w:line="240" w:lineRule="exact"/>
        <w:rPr>
          <w:rFonts w:eastAsia="楷体_GB2312"/>
          <w:sz w:val="24"/>
        </w:rPr>
      </w:pPr>
    </w:p>
    <w:p w:rsidR="00D468EA" w:rsidRDefault="00D468EA">
      <w:pPr>
        <w:snapToGrid w:val="0"/>
        <w:spacing w:line="24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身份证号：</w:t>
      </w:r>
      <w:r>
        <w:rPr>
          <w:rFonts w:eastAsia="楷体_GB2312"/>
          <w:sz w:val="24"/>
          <w:u w:val="single"/>
        </w:rPr>
        <w:t xml:space="preserve">                      </w:t>
      </w:r>
      <w:r>
        <w:rPr>
          <w:rFonts w:eastAsia="楷体_GB2312"/>
          <w:sz w:val="24"/>
        </w:rPr>
        <w:t>手机号：</w:t>
      </w:r>
      <w:r>
        <w:rPr>
          <w:rFonts w:eastAsia="楷体_GB2312"/>
          <w:sz w:val="24"/>
          <w:u w:val="single"/>
        </w:rPr>
        <w:t xml:space="preserve">                   </w:t>
      </w:r>
    </w:p>
    <w:p w:rsidR="00D468EA" w:rsidRDefault="00D468EA">
      <w:pPr>
        <w:snapToGrid w:val="0"/>
        <w:spacing w:line="240" w:lineRule="exact"/>
        <w:rPr>
          <w:rFonts w:eastAsia="楷体_GB2312"/>
          <w:sz w:val="24"/>
        </w:rPr>
      </w:pPr>
    </w:p>
    <w:p w:rsidR="00D468EA" w:rsidRDefault="00D468EA" w:rsidP="000761F2">
      <w:pPr>
        <w:snapToGrid w:val="0"/>
        <w:spacing w:line="240" w:lineRule="exact"/>
        <w:ind w:firstLineChars="1600" w:firstLine="3793"/>
        <w:rPr>
          <w:rFonts w:eastAsia="楷体_GB2312"/>
          <w:sz w:val="24"/>
          <w:u w:val="single"/>
        </w:rPr>
      </w:pPr>
      <w:r>
        <w:rPr>
          <w:rFonts w:eastAsia="楷体_GB2312"/>
          <w:sz w:val="24"/>
        </w:rPr>
        <w:t>承诺人（考生本人手写签名）：</w:t>
      </w:r>
      <w:r>
        <w:rPr>
          <w:rFonts w:eastAsia="楷体_GB2312"/>
          <w:sz w:val="24"/>
          <w:u w:val="single"/>
        </w:rPr>
        <w:t xml:space="preserve">           </w:t>
      </w:r>
      <w:r>
        <w:rPr>
          <w:rFonts w:eastAsia="楷体_GB2312"/>
          <w:sz w:val="24"/>
        </w:rPr>
        <w:t xml:space="preserve"> </w:t>
      </w:r>
    </w:p>
    <w:p w:rsidR="00D468EA" w:rsidRDefault="00D468EA" w:rsidP="000761F2">
      <w:pPr>
        <w:snapToGrid w:val="0"/>
        <w:spacing w:line="240" w:lineRule="exact"/>
        <w:ind w:firstLineChars="2000" w:firstLine="4742"/>
        <w:rPr>
          <w:rFonts w:eastAsia="楷体_GB2312"/>
          <w:sz w:val="24"/>
        </w:rPr>
      </w:pPr>
    </w:p>
    <w:p w:rsidR="00D468EA" w:rsidRDefault="00D468EA" w:rsidP="000761F2">
      <w:pPr>
        <w:snapToGrid w:val="0"/>
        <w:spacing w:line="240" w:lineRule="exact"/>
        <w:ind w:firstLineChars="2000" w:firstLine="4742"/>
        <w:rPr>
          <w:rFonts w:eastAsia="楷体_GB2312"/>
          <w:sz w:val="24"/>
          <w:u w:val="single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</w:p>
    <w:p w:rsidR="00D468EA" w:rsidRDefault="00D468EA">
      <w:pPr>
        <w:overflowPunct w:val="0"/>
        <w:snapToGrid w:val="0"/>
        <w:spacing w:line="540" w:lineRule="exact"/>
        <w:jc w:val="left"/>
        <w:rPr>
          <w:rStyle w:val="a7"/>
          <w:rFonts w:eastAsia="宋体"/>
          <w:sz w:val="24"/>
        </w:rPr>
      </w:pPr>
    </w:p>
    <w:sectPr w:rsidR="00D468EA">
      <w:footerReference w:type="default" r:id="rId6"/>
      <w:pgSz w:w="11906" w:h="16838"/>
      <w:pgMar w:top="1701" w:right="1587" w:bottom="1417" w:left="1474" w:header="851" w:footer="992" w:gutter="0"/>
      <w:pgNumType w:start="1"/>
      <w:cols w:space="720"/>
      <w:docGrid w:type="linesAndChars" w:linePitch="579" w:charSpace="-5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63" w:rsidRDefault="00C02763">
      <w:r>
        <w:separator/>
      </w:r>
    </w:p>
  </w:endnote>
  <w:endnote w:type="continuationSeparator" w:id="1">
    <w:p w:rsidR="00C02763" w:rsidRDefault="00C0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EA" w:rsidRDefault="00D468EA">
    <w:pPr>
      <w:pStyle w:val="a4"/>
      <w:jc w:val="center"/>
      <w:rPr>
        <w:rFonts w:eastAsia="宋体"/>
        <w:sz w:val="21"/>
        <w:szCs w:val="21"/>
      </w:rPr>
    </w:pPr>
    <w:r>
      <w:rPr>
        <w:rFonts w:eastAsia="宋体"/>
        <w:sz w:val="21"/>
        <w:szCs w:val="21"/>
      </w:rPr>
      <w:fldChar w:fldCharType="begin"/>
    </w:r>
    <w:r>
      <w:rPr>
        <w:rFonts w:eastAsia="宋体"/>
        <w:sz w:val="21"/>
        <w:szCs w:val="21"/>
      </w:rPr>
      <w:instrText>PAGE   \* MERGEFORMAT</w:instrText>
    </w:r>
    <w:r>
      <w:rPr>
        <w:rFonts w:eastAsia="宋体"/>
        <w:sz w:val="21"/>
        <w:szCs w:val="21"/>
      </w:rPr>
      <w:fldChar w:fldCharType="separate"/>
    </w:r>
    <w:r w:rsidR="00412EFA" w:rsidRPr="00412EFA">
      <w:rPr>
        <w:rFonts w:eastAsia="宋体"/>
        <w:noProof/>
        <w:sz w:val="21"/>
        <w:szCs w:val="21"/>
        <w:lang w:val="zh-CN" w:eastAsia="zh-CN"/>
      </w:rPr>
      <w:t>1</w:t>
    </w:r>
    <w:r>
      <w:rPr>
        <w:rFonts w:eastAsia="宋体"/>
        <w:sz w:val="21"/>
        <w:szCs w:val="21"/>
      </w:rPr>
      <w:fldChar w:fldCharType="end"/>
    </w:r>
  </w:p>
  <w:p w:rsidR="00D468EA" w:rsidRDefault="00D468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63" w:rsidRDefault="00C02763">
      <w:r>
        <w:separator/>
      </w:r>
    </w:p>
  </w:footnote>
  <w:footnote w:type="continuationSeparator" w:id="1">
    <w:p w:rsidR="00C02763" w:rsidRDefault="00C02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JkMzVlNTgzNzNiZmUyYjFiM2JiM2U2MDBkMDBhZWUifQ=="/>
  </w:docVars>
  <w:rsids>
    <w:rsidRoot w:val="5FF380AA"/>
    <w:rsid w:val="000761F2"/>
    <w:rsid w:val="00412EFA"/>
    <w:rsid w:val="00673A54"/>
    <w:rsid w:val="00893D57"/>
    <w:rsid w:val="00A35D43"/>
    <w:rsid w:val="00C02763"/>
    <w:rsid w:val="00C80828"/>
    <w:rsid w:val="00CD5855"/>
    <w:rsid w:val="00D468EA"/>
    <w:rsid w:val="00EF42A2"/>
    <w:rsid w:val="02840E7C"/>
    <w:rsid w:val="04FE3979"/>
    <w:rsid w:val="09010F8A"/>
    <w:rsid w:val="0E036241"/>
    <w:rsid w:val="0E69273B"/>
    <w:rsid w:val="1ADF4999"/>
    <w:rsid w:val="1F3FB4B2"/>
    <w:rsid w:val="1F7FE0FB"/>
    <w:rsid w:val="21CA3863"/>
    <w:rsid w:val="24E90040"/>
    <w:rsid w:val="267D676A"/>
    <w:rsid w:val="29DC52E7"/>
    <w:rsid w:val="2FFF0187"/>
    <w:rsid w:val="30444463"/>
    <w:rsid w:val="343A08C9"/>
    <w:rsid w:val="36E72D0A"/>
    <w:rsid w:val="375D9FB2"/>
    <w:rsid w:val="37671025"/>
    <w:rsid w:val="39D7983A"/>
    <w:rsid w:val="3B0B2216"/>
    <w:rsid w:val="3B5D7748"/>
    <w:rsid w:val="3B6F3CF8"/>
    <w:rsid w:val="3D4C1043"/>
    <w:rsid w:val="3F9EAD3B"/>
    <w:rsid w:val="3FFD9D37"/>
    <w:rsid w:val="4F2FDBE9"/>
    <w:rsid w:val="4FFB2412"/>
    <w:rsid w:val="56FABE08"/>
    <w:rsid w:val="5BCD0267"/>
    <w:rsid w:val="5DBD391B"/>
    <w:rsid w:val="5FB6B6D3"/>
    <w:rsid w:val="5FB744FC"/>
    <w:rsid w:val="5FDA5EC4"/>
    <w:rsid w:val="5FF380AA"/>
    <w:rsid w:val="5FFCD6A1"/>
    <w:rsid w:val="5FFF99AD"/>
    <w:rsid w:val="617BD17E"/>
    <w:rsid w:val="64FE3969"/>
    <w:rsid w:val="67FB7BC6"/>
    <w:rsid w:val="6FBF47CE"/>
    <w:rsid w:val="6FC395D7"/>
    <w:rsid w:val="70871858"/>
    <w:rsid w:val="737F21BE"/>
    <w:rsid w:val="739BABE2"/>
    <w:rsid w:val="73B711F7"/>
    <w:rsid w:val="757FC286"/>
    <w:rsid w:val="776D3218"/>
    <w:rsid w:val="777D595B"/>
    <w:rsid w:val="77F3BB25"/>
    <w:rsid w:val="77F77E2E"/>
    <w:rsid w:val="77FF3987"/>
    <w:rsid w:val="7A5FE181"/>
    <w:rsid w:val="7A795028"/>
    <w:rsid w:val="7AD7F541"/>
    <w:rsid w:val="7BCF302D"/>
    <w:rsid w:val="7DBDE8A6"/>
    <w:rsid w:val="7DFE8F74"/>
    <w:rsid w:val="7EF7F371"/>
    <w:rsid w:val="7F3F7E4B"/>
    <w:rsid w:val="7F5F3BCB"/>
    <w:rsid w:val="7FFB9D91"/>
    <w:rsid w:val="7FFEA700"/>
    <w:rsid w:val="97FED291"/>
    <w:rsid w:val="9DFF0A1C"/>
    <w:rsid w:val="ADBDEBE6"/>
    <w:rsid w:val="AEFA897D"/>
    <w:rsid w:val="B7CB186D"/>
    <w:rsid w:val="BCF5D317"/>
    <w:rsid w:val="BDA9C200"/>
    <w:rsid w:val="BF4FAC0D"/>
    <w:rsid w:val="BF7FB31E"/>
    <w:rsid w:val="CE75C870"/>
    <w:rsid w:val="CF966933"/>
    <w:rsid w:val="CF9FAF6D"/>
    <w:rsid w:val="CFBE3269"/>
    <w:rsid w:val="D7F5D3D9"/>
    <w:rsid w:val="D7FF0757"/>
    <w:rsid w:val="DD7A5CF0"/>
    <w:rsid w:val="DDEF5C79"/>
    <w:rsid w:val="DDFFF8EA"/>
    <w:rsid w:val="DEAFF78D"/>
    <w:rsid w:val="DEFFDACB"/>
    <w:rsid w:val="E4EFCCAA"/>
    <w:rsid w:val="E5FFA9CF"/>
    <w:rsid w:val="E9F71EFB"/>
    <w:rsid w:val="EDBFD1A0"/>
    <w:rsid w:val="EE37294F"/>
    <w:rsid w:val="EF069108"/>
    <w:rsid w:val="EF5F3013"/>
    <w:rsid w:val="EF9D2A3D"/>
    <w:rsid w:val="EFBF96C2"/>
    <w:rsid w:val="EFCE924A"/>
    <w:rsid w:val="F3E779BC"/>
    <w:rsid w:val="F7F60CDC"/>
    <w:rsid w:val="F7F72BFB"/>
    <w:rsid w:val="F9EBA8CD"/>
    <w:rsid w:val="FB579C72"/>
    <w:rsid w:val="FBEDB13F"/>
    <w:rsid w:val="FCFF5402"/>
    <w:rsid w:val="FDE67103"/>
    <w:rsid w:val="FE7F0148"/>
    <w:rsid w:val="FEF9257C"/>
    <w:rsid w:val="FF374BAA"/>
    <w:rsid w:val="FF5B4A8C"/>
    <w:rsid w:val="FF7FB324"/>
    <w:rsid w:val="FFCD9B3D"/>
    <w:rsid w:val="FFEC2ABA"/>
    <w:rsid w:val="FFEEBDB3"/>
    <w:rsid w:val="FFF5D88F"/>
    <w:rsid w:val="FFFE1676"/>
    <w:rsid w:val="FF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unhideWhenUsed/>
    <w:qFormat/>
    <w:pPr>
      <w:snapToGrid w:val="0"/>
      <w:jc w:val="left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Pr>
      <w:rFonts w:ascii="Times New Roman" w:eastAsia="仿宋_GB2312" w:hAnsi="Times New Roman"/>
      <w:kern w:val="2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>2012dnd.com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2022-09-16T09:33:00Z</cp:lastPrinted>
  <dcterms:created xsi:type="dcterms:W3CDTF">2022-09-16T09:35:00Z</dcterms:created>
  <dcterms:modified xsi:type="dcterms:W3CDTF">2022-09-16T09:35:00Z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A312F22A699640899F24D433CDE75C21</vt:lpwstr>
  </property>
</Properties>
</file>