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贺兰县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社区工作者公开选聘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spacing w:val="-10"/>
          <w:sz w:val="44"/>
          <w:szCs w:val="44"/>
        </w:rPr>
      </w:pPr>
    </w:p>
    <w:tbl>
      <w:tblPr>
        <w:tblStyle w:val="3"/>
        <w:tblW w:w="9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408"/>
        <w:gridCol w:w="709"/>
        <w:gridCol w:w="1260"/>
        <w:gridCol w:w="298"/>
        <w:gridCol w:w="242"/>
        <w:gridCol w:w="628"/>
        <w:gridCol w:w="272"/>
        <w:gridCol w:w="90"/>
        <w:gridCol w:w="463"/>
        <w:gridCol w:w="529"/>
        <w:gridCol w:w="957"/>
        <w:gridCol w:w="2214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82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免冠正面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750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31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82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70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659" w:hRule="exac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659" w:hRule="exac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cantSplit/>
          <w:trHeight w:val="4356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07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情　况</w:t>
            </w:r>
          </w:p>
        </w:tc>
        <w:tc>
          <w:tcPr>
            <w:tcW w:w="810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20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3" w:hRule="atLeast"/>
          <w:jc w:val="center"/>
        </w:trPr>
        <w:tc>
          <w:tcPr>
            <w:tcW w:w="1004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108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   年    月　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8" w:hRule="atLeast"/>
          <w:jc w:val="center"/>
        </w:trPr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10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　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　　　　　　　　　　　　　　　　　　   年    月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MGRlYjU4MDE2ZmIxMjA3ZWU4NGU4MDE4MDE3ZjMifQ=="/>
  </w:docVars>
  <w:rsids>
    <w:rsidRoot w:val="35E92A7E"/>
    <w:rsid w:val="02EB5CF1"/>
    <w:rsid w:val="35E92A7E"/>
    <w:rsid w:val="4FF632D9"/>
    <w:rsid w:val="562D2F9C"/>
    <w:rsid w:val="6F6722DB"/>
    <w:rsid w:val="7C0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2</Pages>
  <Words>168</Words>
  <Characters>168</Characters>
  <Lines>0</Lines>
  <Paragraphs>0</Paragraphs>
  <TotalTime>0</TotalTime>
  <ScaleCrop>false</ScaleCrop>
  <LinksUpToDate>false</LinksUpToDate>
  <CharactersWithSpaces>305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2022-07-21T15:17:00Z</dcterms:created>
  <dc:creator>冯芳</dc:creator>
  <cp:lastModifiedBy>kylin</cp:lastModifiedBy>
  <dcterms:modified xsi:type="dcterms:W3CDTF">2022-09-15T17:56:08Z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87E52AFA9A284594A2D61DC669BAC9D7</vt:lpwstr>
  </property>
</Properties>
</file>