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590" w:lineRule="exact"/>
        <w:jc w:val="left"/>
        <w:outlineLvl w:val="1"/>
        <w:rPr>
          <w:rFonts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</w:pPr>
      <w:r>
        <w:rPr>
          <w:rFonts w:hint="eastAsia" w:ascii="Times New Roman" w:hAnsi="方正黑体_GBK" w:eastAsia="方正黑体_GBK" w:cs="方正黑体_GBK"/>
          <w:b w:val="0"/>
          <w:bCs w:val="0"/>
          <w:sz w:val="33"/>
          <w:szCs w:val="33"/>
          <w:lang w:val="en-US"/>
        </w:rPr>
        <w:t>附件</w:t>
      </w:r>
      <w:r>
        <w:rPr>
          <w:rFonts w:hint="eastAsia" w:ascii="Times New Roman" w:hAnsi="Times New Roman" w:eastAsia="方正黑体_GBK" w:cs="方正黑体_GBK"/>
          <w:b w:val="0"/>
          <w:bCs w:val="0"/>
          <w:sz w:val="33"/>
          <w:szCs w:val="33"/>
          <w:lang w:val="en-US"/>
        </w:rPr>
        <w:t>1</w:t>
      </w:r>
    </w:p>
    <w:p>
      <w:pPr>
        <w:pStyle w:val="2"/>
        <w:topLinePunct/>
        <w:spacing w:line="590" w:lineRule="exact"/>
        <w:jc w:val="center"/>
        <w:outlineLvl w:val="1"/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广安市邻水县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/>
        </w:rPr>
        <w:t>202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/>
        </w:rPr>
        <w:t>年</w:t>
      </w:r>
      <w:r>
        <w:rPr>
          <w:rFonts w:hint="eastAsia" w:ascii="Times New Roman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下半年公开考调公务员（参公管理人员）职位表</w:t>
      </w:r>
    </w:p>
    <w:tbl>
      <w:tblPr>
        <w:tblStyle w:val="6"/>
        <w:tblW w:w="15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19"/>
        <w:gridCol w:w="809"/>
        <w:gridCol w:w="1759"/>
        <w:gridCol w:w="1088"/>
        <w:gridCol w:w="700"/>
        <w:gridCol w:w="1177"/>
        <w:gridCol w:w="850"/>
        <w:gridCol w:w="1020"/>
        <w:gridCol w:w="2370"/>
        <w:gridCol w:w="200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tblHeader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编码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考调</w:t>
            </w: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职位名称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职位简介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拟任</w:t>
            </w:r>
          </w:p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职级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名额</w:t>
            </w:r>
          </w:p>
        </w:tc>
        <w:tc>
          <w:tcPr>
            <w:tcW w:w="7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</w:rPr>
              <w:t>职位资格条件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hAnsi="方正黑体_GBK" w:eastAsia="方正黑体_GBK" w:cs="方正黑体_GBK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 w:cs="方正黑体_GBK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黑体" w:cs="黑体"/>
                <w:color w:val="000000"/>
                <w:sz w:val="22"/>
                <w:szCs w:val="22"/>
                <w:highlight w:val="none"/>
                <w:lang w:eastAsia="zh-CN"/>
              </w:rPr>
              <w:t>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年龄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  <w:t>其他</w:t>
            </w:r>
          </w:p>
        </w:tc>
        <w:tc>
          <w:tcPr>
            <w:tcW w:w="1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 w:cs="黑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2022001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中共邻水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综合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从事综合协调、办文办会等工作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30周岁及以下（研究生学历放宽至35周岁及以下）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人力资源管理、行政管理、工商管理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2022002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中共邻水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县委办公室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综合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从事经济形势分析、文稿起草等工作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30周岁及以下（研究生学历放宽至35周岁及以下）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经济学类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2022003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邻水县人民政府办公室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从事综合协调、办文办会、督查调研等工作。做好联系领导的政务服务工作。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新闻传播学类、电子商务类、土木类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具有办公室工作经验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2022004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中共邻水县委组织部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从事党政综合管理、公文写作、公文处理、信息宣传等工作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中国语言文学类、社会学类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1.中共党员（含预备党员）；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2.有较强的政策理论水平和文稿写作能力。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2022005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中共邻水县委组织部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从事机关财务管理工作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工商管理类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1.中共党员（含预备党员）；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2.具有初级会计资格证书。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2022006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中共邻水县委宣传部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从事公文写作、文稿起草、信息宣传等工作。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正式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党员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需加班，建议男性报考。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2022007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中共邻水县委政策研究室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文秘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从事公文写作、文稿起草等工作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30周岁及以下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中共党员（含预备党员）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2022008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中共邻水县委政策研究室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综合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负责办公室设备管理、网络保障等工作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30周岁及以下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通信工程、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计算机科学与技术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、电气工程及其自动化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中共党员（含预备党员）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2022009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中共邻水县委机构编制委员会办公室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eastAsia="方正仿宋_GBK" w:cs="Times New Roman"/>
                <w:sz w:val="18"/>
                <w:szCs w:val="18"/>
              </w:rPr>
              <w:t>从事</w:t>
            </w:r>
            <w:r>
              <w:rPr>
                <w:rStyle w:val="1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财务管理及办公室</w:t>
            </w:r>
            <w:r>
              <w:rPr>
                <w:rStyle w:val="17"/>
                <w:rFonts w:hint="default" w:ascii="Times New Roman" w:hAnsi="Times New Roman" w:eastAsia="方正仿宋_GBK" w:cs="Times New Roman"/>
                <w:sz w:val="18"/>
                <w:szCs w:val="18"/>
              </w:rPr>
              <w:t>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工商管理类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1.具有1年以上办公室工作经历；</w:t>
            </w:r>
          </w:p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18"/>
                <w:szCs w:val="18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2.中共党员（含预备党员）。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2022010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纪检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监察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从事审查调查工作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农业经济管理类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1.中共党员（含预备党员）；</w:t>
            </w:r>
          </w:p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2.因工作性质，需长期异地出差，有较大工作强度。建议男性报考。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纪检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监察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从事综合性工作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法学类、经济学类、财政学类、工商管理类、中国语言文学类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1.中共党员（含预备党员）；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2.因工作性质，需长期异地出差，有较大工作强度。建议男性报考。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邻水县纪委监委派驻纪检监察组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纪检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监察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从事综合性工作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法学类、经济学类、财政学类、工商管理类、管理科学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18"/>
                <w:szCs w:val="18"/>
              </w:rPr>
              <w:t>与工程类、电子信息类、计算机类、中国语言文学类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1.中共党员（含预备党员）；</w:t>
            </w:r>
          </w:p>
          <w:p>
            <w:pPr>
              <w:widowControl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2.因工作性质，需长期异地出差，有较大工作强度。建议男性报考。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参公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共青团邻水县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委员会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从事办公室工作。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参公单位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邻水县财政局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从事法规税政、财务管理等工作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35周岁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财政学类、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金融学类、法学类、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工商管理类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鼎屏镇人民政府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从事综合管理等相关工作</w:t>
            </w: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周岁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鼎屏镇人民政府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从事民营经济发展经济统计，固定资产投资，金融风险防范，实体经济发展等工作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40周岁及以下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金融学类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2022017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邻水县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城北镇人民政府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从事公文写作、组织协调、行政事务管理等工作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一级科员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学士及以上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984" w:right="1417" w:bottom="2041" w:left="1474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7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DI3ZTQ2OTFhMTRmYTg1ZWM0ZmQyOWJkMTU3OWIifQ=="/>
  </w:docVars>
  <w:rsids>
    <w:rsidRoot w:val="00172A27"/>
    <w:rsid w:val="0004505B"/>
    <w:rsid w:val="001546C7"/>
    <w:rsid w:val="001A5650"/>
    <w:rsid w:val="001F4B1F"/>
    <w:rsid w:val="00296F69"/>
    <w:rsid w:val="002A6FD7"/>
    <w:rsid w:val="003B6687"/>
    <w:rsid w:val="004A0DFA"/>
    <w:rsid w:val="00501FE6"/>
    <w:rsid w:val="005E70DC"/>
    <w:rsid w:val="006B2EAF"/>
    <w:rsid w:val="00720B06"/>
    <w:rsid w:val="007F1792"/>
    <w:rsid w:val="00935B3B"/>
    <w:rsid w:val="0099521C"/>
    <w:rsid w:val="009E3501"/>
    <w:rsid w:val="00A90CF7"/>
    <w:rsid w:val="00A945F9"/>
    <w:rsid w:val="00B25E7C"/>
    <w:rsid w:val="00B65B50"/>
    <w:rsid w:val="00BD20CD"/>
    <w:rsid w:val="00BF7355"/>
    <w:rsid w:val="00C87CC7"/>
    <w:rsid w:val="00D270E0"/>
    <w:rsid w:val="00D87704"/>
    <w:rsid w:val="00DF64FB"/>
    <w:rsid w:val="00E64FC6"/>
    <w:rsid w:val="00FF56C7"/>
    <w:rsid w:val="015C624C"/>
    <w:rsid w:val="018567E0"/>
    <w:rsid w:val="01B231C2"/>
    <w:rsid w:val="025D2D39"/>
    <w:rsid w:val="02DB38DE"/>
    <w:rsid w:val="03042673"/>
    <w:rsid w:val="03E34CE2"/>
    <w:rsid w:val="03E94B2B"/>
    <w:rsid w:val="04117556"/>
    <w:rsid w:val="05E207DD"/>
    <w:rsid w:val="08AA0F48"/>
    <w:rsid w:val="0934211D"/>
    <w:rsid w:val="0A966826"/>
    <w:rsid w:val="0A9A237F"/>
    <w:rsid w:val="0BB1337E"/>
    <w:rsid w:val="0C197BE1"/>
    <w:rsid w:val="0C45298B"/>
    <w:rsid w:val="0C602535"/>
    <w:rsid w:val="0CB56B79"/>
    <w:rsid w:val="0E421C76"/>
    <w:rsid w:val="0ECA5F8F"/>
    <w:rsid w:val="0F870698"/>
    <w:rsid w:val="0FB43CE9"/>
    <w:rsid w:val="10233591"/>
    <w:rsid w:val="109E01F3"/>
    <w:rsid w:val="12144B2A"/>
    <w:rsid w:val="127B5451"/>
    <w:rsid w:val="129C6DF4"/>
    <w:rsid w:val="13A55E2E"/>
    <w:rsid w:val="15653FC7"/>
    <w:rsid w:val="16181181"/>
    <w:rsid w:val="1744494B"/>
    <w:rsid w:val="1892622F"/>
    <w:rsid w:val="18A31A54"/>
    <w:rsid w:val="18E45E33"/>
    <w:rsid w:val="1A777D70"/>
    <w:rsid w:val="1B187D2B"/>
    <w:rsid w:val="1D27172A"/>
    <w:rsid w:val="1D76752A"/>
    <w:rsid w:val="1E0C0393"/>
    <w:rsid w:val="1ED719D9"/>
    <w:rsid w:val="1F066636"/>
    <w:rsid w:val="1F53434E"/>
    <w:rsid w:val="1FFD643D"/>
    <w:rsid w:val="208D53A7"/>
    <w:rsid w:val="213A72A1"/>
    <w:rsid w:val="218B1764"/>
    <w:rsid w:val="21CA6BB0"/>
    <w:rsid w:val="221921F5"/>
    <w:rsid w:val="22794963"/>
    <w:rsid w:val="22D13251"/>
    <w:rsid w:val="233A4603"/>
    <w:rsid w:val="233C2E39"/>
    <w:rsid w:val="246662E8"/>
    <w:rsid w:val="24A05B89"/>
    <w:rsid w:val="24D80578"/>
    <w:rsid w:val="284C499D"/>
    <w:rsid w:val="288A0035"/>
    <w:rsid w:val="289B5F8E"/>
    <w:rsid w:val="2ADB049E"/>
    <w:rsid w:val="2C846CBD"/>
    <w:rsid w:val="2ECA32B2"/>
    <w:rsid w:val="2EE5288A"/>
    <w:rsid w:val="2F693AF9"/>
    <w:rsid w:val="2FBE130D"/>
    <w:rsid w:val="30664840"/>
    <w:rsid w:val="30955BD4"/>
    <w:rsid w:val="30EC4541"/>
    <w:rsid w:val="31BF7D8D"/>
    <w:rsid w:val="32756EAC"/>
    <w:rsid w:val="32860705"/>
    <w:rsid w:val="33127D54"/>
    <w:rsid w:val="34270BD4"/>
    <w:rsid w:val="34F94261"/>
    <w:rsid w:val="3556659C"/>
    <w:rsid w:val="35B736E2"/>
    <w:rsid w:val="36FC3CD4"/>
    <w:rsid w:val="378E6282"/>
    <w:rsid w:val="38006FA7"/>
    <w:rsid w:val="38284CB3"/>
    <w:rsid w:val="39627082"/>
    <w:rsid w:val="39B02EC4"/>
    <w:rsid w:val="39E153EF"/>
    <w:rsid w:val="39F72070"/>
    <w:rsid w:val="3B3916D3"/>
    <w:rsid w:val="3B914F6D"/>
    <w:rsid w:val="3BA40D5C"/>
    <w:rsid w:val="3BC4713A"/>
    <w:rsid w:val="3BC85B12"/>
    <w:rsid w:val="3CC07784"/>
    <w:rsid w:val="3D266249"/>
    <w:rsid w:val="3D364DAE"/>
    <w:rsid w:val="3D3E553F"/>
    <w:rsid w:val="3D6D7124"/>
    <w:rsid w:val="3EB0109F"/>
    <w:rsid w:val="3FB57A87"/>
    <w:rsid w:val="3FBB2A10"/>
    <w:rsid w:val="40A04BA7"/>
    <w:rsid w:val="40FE1DED"/>
    <w:rsid w:val="42FA0538"/>
    <w:rsid w:val="42FF412F"/>
    <w:rsid w:val="43D24DC9"/>
    <w:rsid w:val="44060E7B"/>
    <w:rsid w:val="44142F0B"/>
    <w:rsid w:val="442546D8"/>
    <w:rsid w:val="45D540F8"/>
    <w:rsid w:val="45FD667A"/>
    <w:rsid w:val="462236D8"/>
    <w:rsid w:val="47E41476"/>
    <w:rsid w:val="47FC6A5C"/>
    <w:rsid w:val="489A66BD"/>
    <w:rsid w:val="495103EF"/>
    <w:rsid w:val="496A678E"/>
    <w:rsid w:val="499526BA"/>
    <w:rsid w:val="4AA02120"/>
    <w:rsid w:val="4B383D5E"/>
    <w:rsid w:val="4B6E1980"/>
    <w:rsid w:val="4B7757A2"/>
    <w:rsid w:val="4BD04ABE"/>
    <w:rsid w:val="4CB27557"/>
    <w:rsid w:val="4DA50E29"/>
    <w:rsid w:val="4DF16EAF"/>
    <w:rsid w:val="4F8C2266"/>
    <w:rsid w:val="4FBA1957"/>
    <w:rsid w:val="4FD4476F"/>
    <w:rsid w:val="51DF4B20"/>
    <w:rsid w:val="521F25D4"/>
    <w:rsid w:val="52D97DFE"/>
    <w:rsid w:val="52EA30A1"/>
    <w:rsid w:val="52FE3D2B"/>
    <w:rsid w:val="533367F5"/>
    <w:rsid w:val="54407DAE"/>
    <w:rsid w:val="54576514"/>
    <w:rsid w:val="546213D8"/>
    <w:rsid w:val="54A52507"/>
    <w:rsid w:val="55252677"/>
    <w:rsid w:val="55A63751"/>
    <w:rsid w:val="56136C62"/>
    <w:rsid w:val="5637532A"/>
    <w:rsid w:val="568D7D60"/>
    <w:rsid w:val="578D1C5E"/>
    <w:rsid w:val="57AB3B73"/>
    <w:rsid w:val="58AE78E0"/>
    <w:rsid w:val="59336E94"/>
    <w:rsid w:val="596A32D3"/>
    <w:rsid w:val="59941506"/>
    <w:rsid w:val="59FA0FAF"/>
    <w:rsid w:val="5A8B6D09"/>
    <w:rsid w:val="5A8F5474"/>
    <w:rsid w:val="5A90078E"/>
    <w:rsid w:val="5B31759E"/>
    <w:rsid w:val="5BBF2A4C"/>
    <w:rsid w:val="5BDC75C1"/>
    <w:rsid w:val="5C390066"/>
    <w:rsid w:val="5CE71467"/>
    <w:rsid w:val="5EDA3344"/>
    <w:rsid w:val="5F88060D"/>
    <w:rsid w:val="5FA50C3D"/>
    <w:rsid w:val="60EF5F4C"/>
    <w:rsid w:val="62B267DB"/>
    <w:rsid w:val="63566747"/>
    <w:rsid w:val="639D18D2"/>
    <w:rsid w:val="647F44AC"/>
    <w:rsid w:val="64F32F7C"/>
    <w:rsid w:val="6607093C"/>
    <w:rsid w:val="66652D12"/>
    <w:rsid w:val="670A12FB"/>
    <w:rsid w:val="67134270"/>
    <w:rsid w:val="671A5257"/>
    <w:rsid w:val="676B2867"/>
    <w:rsid w:val="677702FB"/>
    <w:rsid w:val="67CF285A"/>
    <w:rsid w:val="688E18EC"/>
    <w:rsid w:val="68A45648"/>
    <w:rsid w:val="68B819F4"/>
    <w:rsid w:val="68CD0D2D"/>
    <w:rsid w:val="69B6261E"/>
    <w:rsid w:val="69E21380"/>
    <w:rsid w:val="6A7E047D"/>
    <w:rsid w:val="6A9E4909"/>
    <w:rsid w:val="6BBF5BB4"/>
    <w:rsid w:val="6BC34FFA"/>
    <w:rsid w:val="6F9B59F7"/>
    <w:rsid w:val="6FC9078B"/>
    <w:rsid w:val="705E4861"/>
    <w:rsid w:val="70A03BB8"/>
    <w:rsid w:val="713734EE"/>
    <w:rsid w:val="72895DCF"/>
    <w:rsid w:val="72D134DE"/>
    <w:rsid w:val="7338265E"/>
    <w:rsid w:val="73AB70A4"/>
    <w:rsid w:val="744B3B42"/>
    <w:rsid w:val="74C92039"/>
    <w:rsid w:val="74D242D8"/>
    <w:rsid w:val="75D95BD2"/>
    <w:rsid w:val="75E32BAB"/>
    <w:rsid w:val="76BA6407"/>
    <w:rsid w:val="787B27A0"/>
    <w:rsid w:val="78952D2B"/>
    <w:rsid w:val="78C84E03"/>
    <w:rsid w:val="795330DD"/>
    <w:rsid w:val="79E40AF4"/>
    <w:rsid w:val="7ABE121B"/>
    <w:rsid w:val="7ADD56A0"/>
    <w:rsid w:val="7AF26B42"/>
    <w:rsid w:val="7B6737B8"/>
    <w:rsid w:val="7BBE72CC"/>
    <w:rsid w:val="7CD41B56"/>
    <w:rsid w:val="7D2C4132"/>
    <w:rsid w:val="7E134A7A"/>
    <w:rsid w:val="7E5D6B1D"/>
    <w:rsid w:val="7E8A7F90"/>
    <w:rsid w:val="7F7D5521"/>
    <w:rsid w:val="7FDF716C"/>
    <w:rsid w:val="7FEC59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line="560" w:lineRule="exact"/>
      <w:ind w:left="1016" w:hanging="243"/>
    </w:pPr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paragraph" w:customStyle="1" w:styleId="11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2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最新公文模板</Template>
  <Company>Microsoft</Company>
  <Pages>3</Pages>
  <Words>1492</Words>
  <Characters>1630</Characters>
  <Lines>10</Lines>
  <Paragraphs>15</Paragraphs>
  <TotalTime>0</TotalTime>
  <ScaleCrop>false</ScaleCrop>
  <LinksUpToDate>false</LinksUpToDate>
  <CharactersWithSpaces>1630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2021-08-24T01:14:00Z</dcterms:created>
  <dc:creator>晴雨</dc:creator>
  <cp:lastModifiedBy>user06</cp:lastModifiedBy>
  <cp:lastPrinted>2022-09-06T08:29:45Z</cp:lastPrinted>
  <dcterms:modified xsi:type="dcterms:W3CDTF">2022-09-06T08:38:28Z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0C911E36E8744DB7BA40692795812502</vt:lpwstr>
  </property>
</Properties>
</file>