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5EDF" w14:textId="09E73A27" w:rsidR="00363175" w:rsidRDefault="00363175" w:rsidP="00201958">
      <w:pPr>
        <w:widowControl w:val="0"/>
        <w:adjustRightInd/>
        <w:snapToGrid/>
        <w:spacing w:after="0" w:line="56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B82212">
        <w:rPr>
          <w:rFonts w:ascii="黑体" w:eastAsia="黑体" w:hAnsi="黑体" w:cs="黑体"/>
          <w:sz w:val="32"/>
          <w:szCs w:val="32"/>
        </w:rPr>
        <w:t>2</w:t>
      </w:r>
    </w:p>
    <w:p w14:paraId="3B957B43" w14:textId="77777777" w:rsidR="00363175" w:rsidRDefault="00363175" w:rsidP="00201958">
      <w:pPr>
        <w:widowControl w:val="0"/>
        <w:spacing w:after="0"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0A682B1" w14:textId="7448D1D5" w:rsidR="00363175" w:rsidRDefault="00363175" w:rsidP="00201958">
      <w:pPr>
        <w:widowControl w:val="0"/>
        <w:adjustRightInd/>
        <w:snapToGrid/>
        <w:spacing w:after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公安机关录用人民警察体能测评</w:t>
      </w:r>
    </w:p>
    <w:p w14:paraId="3EF0B9D6" w14:textId="5078586D" w:rsidR="00363175" w:rsidRDefault="00363175" w:rsidP="00201958">
      <w:pPr>
        <w:widowControl w:val="0"/>
        <w:adjustRightInd/>
        <w:snapToGrid/>
        <w:spacing w:after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项目和标准（暂行）</w:t>
      </w:r>
    </w:p>
    <w:p w14:paraId="69FF547E" w14:textId="33E540B0" w:rsidR="00363175" w:rsidRDefault="00201958" w:rsidP="00201958">
      <w:pPr>
        <w:widowControl w:val="0"/>
        <w:adjustRightInd/>
        <w:snapToGrid/>
        <w:spacing w:after="0"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D775C5">
        <w:rPr>
          <w:rFonts w:eastAsia="宋体" w:hint="eastAsia"/>
          <w:noProof/>
        </w:rPr>
        <w:drawing>
          <wp:anchor distT="0" distB="0" distL="114300" distR="114300" simplePos="0" relativeHeight="251657728" behindDoc="0" locked="0" layoutInCell="1" allowOverlap="1" wp14:anchorId="0674C538" wp14:editId="724493C8">
            <wp:simplePos x="0" y="0"/>
            <wp:positionH relativeFrom="column">
              <wp:posOffset>22860</wp:posOffset>
            </wp:positionH>
            <wp:positionV relativeFrom="paragraph">
              <wp:posOffset>433705</wp:posOffset>
            </wp:positionV>
            <wp:extent cx="5274310" cy="2943225"/>
            <wp:effectExtent l="0" t="0" r="0" b="0"/>
            <wp:wrapTopAndBottom/>
            <wp:docPr id="7" name="图片 1" descr="500bd7925d9d180c9311e1f16bee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500bd7925d9d180c9311e1f16bee2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432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63175">
        <w:rPr>
          <w:rFonts w:ascii="黑体" w:eastAsia="黑体" w:hAnsi="黑体" w:cs="黑体" w:hint="eastAsia"/>
          <w:sz w:val="32"/>
          <w:szCs w:val="32"/>
        </w:rPr>
        <w:t>体能测评实施规则:</w:t>
      </w:r>
    </w:p>
    <w:p w14:paraId="03595CEA" w14:textId="48091372" w:rsidR="00363175" w:rsidRDefault="00363175" w:rsidP="00201958">
      <w:pPr>
        <w:widowControl w:val="0"/>
        <w:adjustRightInd/>
        <w:snapToGrid/>
        <w:spacing w:after="0" w:line="56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1.10米x4往返跑</w:t>
      </w:r>
    </w:p>
    <w:p w14:paraId="164E349C" w14:textId="1F3BDB20" w:rsidR="00363175" w:rsidRDefault="00856637" w:rsidP="00201958">
      <w:pPr>
        <w:widowControl w:val="0"/>
        <w:adjustRightInd/>
        <w:snapToGrid/>
        <w:spacing w:after="0"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noProof/>
          <w:kern w:val="2"/>
          <w:sz w:val="32"/>
          <w:szCs w:val="32"/>
          <w:lang w:val="zh-CN"/>
        </w:rPr>
        <w:drawing>
          <wp:anchor distT="0" distB="0" distL="114300" distR="114300" simplePos="0" relativeHeight="251662848" behindDoc="0" locked="0" layoutInCell="1" allowOverlap="1" wp14:anchorId="5A0EB9F2" wp14:editId="6E6A38A5">
            <wp:simplePos x="0" y="0"/>
            <wp:positionH relativeFrom="column">
              <wp:posOffset>160020</wp:posOffset>
            </wp:positionH>
            <wp:positionV relativeFrom="paragraph">
              <wp:posOffset>1458595</wp:posOffset>
            </wp:positionV>
            <wp:extent cx="4953000" cy="153352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317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场地器材：</w:t>
      </w:r>
      <w:r w:rsidR="00363175">
        <w:rPr>
          <w:rFonts w:ascii="仿宋_GB2312" w:eastAsia="仿宋_GB2312" w:hAnsi="仿宋_GB2312" w:cs="仿宋_GB2312" w:hint="eastAsia"/>
          <w:sz w:val="32"/>
          <w:szCs w:val="32"/>
        </w:rPr>
        <w:t>10米长的直线跑道若干，在跑道的两端线(S1和S2)外30厘米处各划一条线(如下图）。木块每道3块，其中2块放在S2线外的横线上，一块放在S1线外的横线上。秒表若干块，使用前应进行校正。</w:t>
      </w:r>
    </w:p>
    <w:p w14:paraId="5144EF9B" w14:textId="1F331F0C" w:rsidR="00363175" w:rsidRDefault="00363175" w:rsidP="00201958">
      <w:pPr>
        <w:widowControl w:val="0"/>
        <w:adjustRightInd/>
        <w:snapToGrid/>
        <w:spacing w:after="0" w:line="560" w:lineRule="exact"/>
        <w:ind w:firstLineChars="200" w:firstLine="643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测试方法：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受测试者用站立式起跑，听到发令后从S1线外起跑，当跑到S2线前面，用一只手推倒木块随即往回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lastRenderedPageBreak/>
        <w:t>跑，跑到S1线时推倒木块，再跑回S2推倒另一木块，最后返回冲出S1线，记录跑完全程的时间。记录以秒为单位，取一位小数，第二位小数非“0”时则进1。</w:t>
      </w:r>
    </w:p>
    <w:p w14:paraId="5CA8EA38" w14:textId="2C0DBB4E" w:rsidR="00363175" w:rsidRDefault="00363175" w:rsidP="00201958">
      <w:pPr>
        <w:widowControl w:val="0"/>
        <w:adjustRightInd/>
        <w:snapToGrid/>
        <w:spacing w:after="0" w:line="560" w:lineRule="exact"/>
        <w:ind w:firstLineChars="200" w:firstLine="643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注意事项：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当受测者触碰木块时，脚不要越过S1和S2线。</w:t>
      </w:r>
    </w:p>
    <w:p w14:paraId="572E492C" w14:textId="64F445D1" w:rsidR="00363175" w:rsidRDefault="00363175" w:rsidP="00201958">
      <w:pPr>
        <w:widowControl w:val="0"/>
        <w:adjustRightInd/>
        <w:snapToGrid/>
        <w:spacing w:after="0" w:line="560" w:lineRule="exact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 2.男子1000米跑、女子800米跑</w:t>
      </w:r>
    </w:p>
    <w:p w14:paraId="25BA0D3B" w14:textId="19B2B8B8" w:rsidR="00363175" w:rsidRDefault="00363175" w:rsidP="00201958">
      <w:pPr>
        <w:widowControl w:val="0"/>
        <w:adjustRightInd/>
        <w:snapToGrid/>
        <w:spacing w:after="0" w:line="560" w:lineRule="exact"/>
        <w:ind w:firstLineChars="200" w:firstLine="643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场地器材：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400米田径跑道。地面平坦，地质不限。秒表若干块，使用前应进行校正。</w:t>
      </w:r>
    </w:p>
    <w:p w14:paraId="6D9A47A7" w14:textId="62D5D911" w:rsidR="00363175" w:rsidRDefault="00363175" w:rsidP="00201958">
      <w:pPr>
        <w:widowControl w:val="0"/>
        <w:adjustRightInd/>
        <w:snapToGrid/>
        <w:spacing w:after="0" w:line="560" w:lineRule="exact"/>
        <w:ind w:firstLineChars="200" w:firstLine="643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测试方法：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受测者分组测，每组不得少于2人，用站立式起跑。当听到口令或哨音后开始起跑。当受测者到达终点时停表，终点记录员负责登记每人成绩，登记成绩以分、秒为单位，不计小数。</w:t>
      </w:r>
    </w:p>
    <w:p w14:paraId="52BBCCD9" w14:textId="20E8C311" w:rsidR="00363175" w:rsidRDefault="00363175" w:rsidP="00201958">
      <w:pPr>
        <w:widowControl w:val="0"/>
        <w:adjustRightInd/>
        <w:snapToGrid/>
        <w:spacing w:after="0" w:line="56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3.</w:t>
      </w:r>
      <w:proofErr w:type="gramStart"/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纵</w:t>
      </w:r>
      <w:proofErr w:type="gramEnd"/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跳摸高</w:t>
      </w:r>
    </w:p>
    <w:p w14:paraId="09AE925A" w14:textId="5D64F3AF" w:rsidR="00363175" w:rsidRDefault="00363175" w:rsidP="00201958">
      <w:pPr>
        <w:widowControl w:val="0"/>
        <w:adjustRightInd/>
        <w:snapToGrid/>
        <w:spacing w:after="0" w:line="560" w:lineRule="exact"/>
        <w:ind w:firstLineChars="200" w:firstLine="643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测试方法：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 w14:paraId="0931414B" w14:textId="3F22332C" w:rsidR="00363175" w:rsidRDefault="00363175" w:rsidP="00201958">
      <w:pPr>
        <w:widowControl w:val="0"/>
        <w:adjustRightInd/>
        <w:snapToGrid/>
        <w:spacing w:after="0" w:line="560" w:lineRule="exact"/>
        <w:ind w:firstLineChars="200" w:firstLine="643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注意事项：</w:t>
      </w:r>
    </w:p>
    <w:p w14:paraId="41A28F5F" w14:textId="135AB230" w:rsidR="00363175" w:rsidRDefault="00363175" w:rsidP="00201958">
      <w:pPr>
        <w:widowControl w:val="0"/>
        <w:adjustRightInd/>
        <w:snapToGrid/>
        <w:spacing w:after="0" w:line="5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（1）起跳时，受测者双腿不能移动或</w:t>
      </w:r>
      <w:proofErr w:type="gramStart"/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有垫步动作</w:t>
      </w:r>
      <w:proofErr w:type="gramEnd"/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;</w:t>
      </w:r>
    </w:p>
    <w:p w14:paraId="14630109" w14:textId="3CCB4CB0" w:rsidR="00363175" w:rsidRDefault="00363175" w:rsidP="00201958">
      <w:pPr>
        <w:widowControl w:val="0"/>
        <w:adjustRightInd/>
        <w:snapToGrid/>
        <w:spacing w:after="0" w:line="5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（2）受测者指甲不得超过指尖0.3厘米;</w:t>
      </w:r>
    </w:p>
    <w:p w14:paraId="1A81F3DA" w14:textId="1CC9F462" w:rsidR="004358AB" w:rsidRPr="00F56860" w:rsidRDefault="00363175" w:rsidP="00201958">
      <w:pPr>
        <w:widowControl w:val="0"/>
        <w:adjustRightInd/>
        <w:snapToGrid/>
        <w:spacing w:after="0" w:line="5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（3）受测者徒手摸，不得带手套等其他物品。</w:t>
      </w:r>
    </w:p>
    <w:sectPr w:rsidR="004358AB" w:rsidRPr="00F56860" w:rsidSect="000F06DE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A42D" w14:textId="77777777" w:rsidR="00264954" w:rsidRDefault="00264954" w:rsidP="00363175">
      <w:pPr>
        <w:spacing w:after="0"/>
      </w:pPr>
      <w:r>
        <w:separator/>
      </w:r>
    </w:p>
  </w:endnote>
  <w:endnote w:type="continuationSeparator" w:id="0">
    <w:p w14:paraId="02D283B6" w14:textId="77777777" w:rsidR="00264954" w:rsidRDefault="00264954" w:rsidP="003631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9D95" w14:textId="77777777" w:rsidR="000F06DE" w:rsidRDefault="00264954">
    <w:pPr>
      <w:pStyle w:val="a5"/>
    </w:pPr>
    <w:r>
      <w:pict w14:anchorId="1240F2D8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14:paraId="60B104B6" w14:textId="77777777" w:rsidR="000F06DE" w:rsidRDefault="000F06DE">
                <w:pPr>
                  <w:pStyle w:val="a5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35213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775C5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62E0" w14:textId="77777777" w:rsidR="00264954" w:rsidRDefault="00264954" w:rsidP="00363175">
      <w:pPr>
        <w:spacing w:after="0"/>
      </w:pPr>
      <w:r>
        <w:separator/>
      </w:r>
    </w:p>
  </w:footnote>
  <w:footnote w:type="continuationSeparator" w:id="0">
    <w:p w14:paraId="2AB64447" w14:textId="77777777" w:rsidR="00264954" w:rsidRDefault="00264954" w:rsidP="003631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F06DE"/>
    <w:rsid w:val="00201958"/>
    <w:rsid w:val="00264954"/>
    <w:rsid w:val="00323B43"/>
    <w:rsid w:val="00352131"/>
    <w:rsid w:val="00363175"/>
    <w:rsid w:val="003D32C9"/>
    <w:rsid w:val="003D37D8"/>
    <w:rsid w:val="00426133"/>
    <w:rsid w:val="004358AB"/>
    <w:rsid w:val="00463664"/>
    <w:rsid w:val="00856637"/>
    <w:rsid w:val="008B7726"/>
    <w:rsid w:val="009E1A0C"/>
    <w:rsid w:val="00B82212"/>
    <w:rsid w:val="00B8451C"/>
    <w:rsid w:val="00BF4551"/>
    <w:rsid w:val="00C2659C"/>
    <w:rsid w:val="00D31D50"/>
    <w:rsid w:val="00D775C5"/>
    <w:rsid w:val="00F31FD5"/>
    <w:rsid w:val="00F5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F2E26E"/>
  <w15:docId w15:val="{E22DB848-B63A-40DF-BB25-90E901EE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17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3175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nhideWhenUsed/>
    <w:rsid w:val="0036317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63175"/>
    <w:rPr>
      <w:rFonts w:ascii="Tahoma" w:hAnsi="Tahoma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63175"/>
    <w:pPr>
      <w:spacing w:after="0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63175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2008-09-11T17:20:00Z</dcterms:created>
  <dcterms:modified xsi:type="dcterms:W3CDTF">2022-09-05T08:01:00Z</dcterms:modified>
</cp:coreProperties>
</file>