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  <w:lang w:eastAsia="zh-CN"/>
        </w:rPr>
        <w:t>桐庐县房地产管理处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W w:w="83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134"/>
        <w:gridCol w:w="754"/>
        <w:gridCol w:w="915"/>
        <w:gridCol w:w="840"/>
        <w:gridCol w:w="1215"/>
        <w:gridCol w:w="1125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工作人员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4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桐庐县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18-35周岁</w:t>
            </w: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大专及以上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不限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宋体"/>
                <w:color w:val="000000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宋体"/>
                <w:color w:val="000000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</w:tr>
    </w:tbl>
    <w:p>
      <w:pPr>
        <w:spacing w:line="560" w:lineRule="exact"/>
        <w:ind w:left="31680" w:hanging="720" w:hangingChars="300"/>
        <w:rPr>
          <w:rFonts w:hint="default" w:ascii="宋体" w:cs="Times New Roman"/>
          <w:color w:val="00000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FiNDBkMmE1Mjg4MTZjMWUyMmFkNDljZjg3Y2U5NDgifQ=="/>
  </w:docVars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4A022E4"/>
    <w:rsid w:val="05764D80"/>
    <w:rsid w:val="09F31757"/>
    <w:rsid w:val="0CC577E4"/>
    <w:rsid w:val="13946438"/>
    <w:rsid w:val="15EB0F89"/>
    <w:rsid w:val="17E921E6"/>
    <w:rsid w:val="1ADD453B"/>
    <w:rsid w:val="25F4438C"/>
    <w:rsid w:val="2DA65433"/>
    <w:rsid w:val="2DC57C17"/>
    <w:rsid w:val="37A2103A"/>
    <w:rsid w:val="3B3E27B0"/>
    <w:rsid w:val="3E170F12"/>
    <w:rsid w:val="4A2D0C43"/>
    <w:rsid w:val="4B8F2F1C"/>
    <w:rsid w:val="4DA24D0A"/>
    <w:rsid w:val="4E441136"/>
    <w:rsid w:val="5B862188"/>
    <w:rsid w:val="612956EB"/>
    <w:rsid w:val="7CF1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193</Words>
  <Characters>197</Characters>
  <Lines>4</Lines>
  <Paragraphs>1</Paragraphs>
  <TotalTime>0</TotalTime>
  <ScaleCrop>false</ScaleCrop>
  <LinksUpToDate>false</LinksUpToDate>
  <CharactersWithSpaces>198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法自然</cp:lastModifiedBy>
  <cp:lastPrinted>2020-06-09T04:33:00Z</cp:lastPrinted>
  <dcterms:modified xsi:type="dcterms:W3CDTF">2022-08-31T09:11:05Z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AD9A0E63216540BD822A9DDB093C32CF</vt:lpwstr>
  </property>
</Properties>
</file>