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text" w:horzAnchor="page" w:tblpX="1702" w:tblpY="48"/>
        <w:tblOverlap w:val="never"/>
        <w:tblW w:w="92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4"/>
        <w:gridCol w:w="1003"/>
        <w:gridCol w:w="637"/>
        <w:gridCol w:w="350"/>
        <w:gridCol w:w="800"/>
        <w:gridCol w:w="284"/>
        <w:gridCol w:w="425"/>
        <w:gridCol w:w="283"/>
        <w:gridCol w:w="993"/>
        <w:gridCol w:w="708"/>
        <w:gridCol w:w="709"/>
        <w:gridCol w:w="28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2022年绍兴市柯桥区交通运输行政执法队招聘编外职工报名表</w:t>
            </w:r>
          </w:p>
          <w:p>
            <w:pPr>
              <w:ind w:firstLine="4935" w:firstLineChars="2350"/>
            </w:pPr>
            <w:r>
              <w:rPr>
                <w:rFonts w:hint="eastAsia"/>
              </w:rPr>
              <w:t xml:space="preserve">         报名序号：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婚否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毕业学校及专业</w:t>
            </w: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实际居住地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专业技术资格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是否全日制普通高校毕业生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现户口所在地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报考职位</w:t>
            </w:r>
          </w:p>
        </w:tc>
        <w:tc>
          <w:tcPr>
            <w:tcW w:w="4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学习工作简历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请注明时间、单位、职务等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家庭主要成员情况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请注明关系、姓名、单位、职务等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本人填写的所有信息真实准确，如所提供的信息经确认为虚假信息，则作自愿放弃考试资格处理。</w:t>
            </w:r>
          </w:p>
          <w:p>
            <w:pPr>
              <w:widowControl/>
              <w:adjustRightInd w:val="0"/>
              <w:snapToGrid w:val="0"/>
              <w:ind w:firstLine="1260" w:firstLineChars="600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签名：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审核情况</w:t>
            </w:r>
          </w:p>
        </w:tc>
        <w:tc>
          <w:tcPr>
            <w:tcW w:w="83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</w:p>
          <w:p>
            <w:pPr>
              <w:widowControl/>
              <w:adjustRightInd w:val="0"/>
              <w:snapToGrid w:val="0"/>
              <w:ind w:firstLine="210" w:firstLineChars="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审核人：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2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说明：报名表一式二份，请按填表说明规定的格式内容规范填写。</w:t>
            </w:r>
          </w:p>
        </w:tc>
      </w:tr>
    </w:tbl>
    <w:p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填表说明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1.报名序号由招考单位填写，考生请勿自行填写。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2.身份：根据现有身份填写，在“2022年普通全日制高校应届毕业生”简写“2022应届生”、“企业人员”、“待业人员”、“其他人员”中任选一项填写。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3.出生日期：根据身份证上信息填写，格式为19XX.XX.XX。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4.学历：以现取得的最高学历填写，如硕士研究生、本科、大专。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5.学位：以现取得的最高学位填写，如博士、硕士、学士。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6.毕业学校及专业：填写时，请与毕业证书上的学校及专业名称完全一致。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7.专业技术资格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sz w:val="32"/>
          <w:szCs w:val="32"/>
        </w:rPr>
        <w:t>根据招考公告的要求，填写已取得专业技术资格证书的名称。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8.现户口所在地：按户口本信息填写，可以写到镇一级。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9.报考职位：按照招聘计划上的岗位名称正确填写。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10.学习工作简历：从高中开始填写，如：XXXX.XX－XXXX.XX XX大学XX专业学生；时间上必须连续，不得有断档。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11.家庭主要成员情况：请按规定格式填写。</w:t>
      </w:r>
    </w:p>
    <w:p>
      <w:pPr>
        <w:snapToGrid w:val="0"/>
        <w:spacing w:line="48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12.本人承诺：由考生手写签名，日期为现场报名日期。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zNTAyMDFlOGNhZDdkZmNkN2Q2NjViMWFjYTg2ZDcifQ=="/>
  </w:docVars>
  <w:rsids>
    <w:rsidRoot w:val="009C4AE2"/>
    <w:rsid w:val="008A3619"/>
    <w:rsid w:val="009C4AE2"/>
    <w:rsid w:val="00D22C95"/>
    <w:rsid w:val="5AAB76ED"/>
    <w:rsid w:val="76866F31"/>
    <w:rsid w:val="A39FB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link w:val="3"/>
    <w:qFormat/>
    <w:uiPriority w:val="0"/>
    <w:rPr>
      <w:rFonts w:cs="黑体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673</Words>
  <Characters>739</Characters>
  <Lines>6</Lines>
  <Paragraphs>1</Paragraphs>
  <TotalTime>0</TotalTime>
  <ScaleCrop>false</ScaleCrop>
  <LinksUpToDate>false</LinksUpToDate>
  <CharactersWithSpaces>793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jasonwang</dc:creator>
  <cp:lastModifiedBy>Administrator</cp:lastModifiedBy>
  <cp:lastPrinted>2020-09-02T09:13:00Z</cp:lastPrinted>
  <dcterms:modified xsi:type="dcterms:W3CDTF">2022-08-25T02:55:21Z</dcterms:modified>
  <dc:title>2022年绍兴市柯桥区专职社区工作者（专职网格员）招考报名表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4EFF9A1DEC6E4C5BAFDFE7EF63D4FAB6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