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</w:rPr>
        <w:t>温州市瓯海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  <w:lang w:val="en-US" w:eastAsia="zh-CN"/>
        </w:rPr>
        <w:t>区商务局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54545"/>
          <w:spacing w:val="0"/>
          <w:sz w:val="44"/>
          <w:szCs w:val="44"/>
          <w:shd w:val="clear" w:fill="FFFFFF"/>
        </w:rPr>
        <w:t>应聘人员登记表</w:t>
      </w:r>
      <w:bookmarkEnd w:id="0"/>
    </w:p>
    <w:tbl>
      <w:tblPr>
        <w:tblStyle w:val="2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57" w:leftChars="-27" w:right="-67" w:rightChars="-3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DNiNzU5ZTM5Y2M1MDIxOGJiNzc0YWI3MDZiZTEifQ=="/>
  </w:docVars>
  <w:rsids>
    <w:rsidRoot w:val="6F6972E1"/>
    <w:rsid w:val="56C61E81"/>
    <w:rsid w:val="6F6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2022-08-22T00:54:00Z</dcterms:created>
  <dc:creator>时空吴</dc:creator>
  <cp:lastModifiedBy>时空吴</cp:lastModifiedBy>
  <dcterms:modified xsi:type="dcterms:W3CDTF">2022-08-22T00:55:01Z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B571D33D2A934FA697F1A05A349D21E6</vt:lpwstr>
  </property>
</Properties>
</file>