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024E" w:rsidRDefault="00000000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网上报名流程</w:t>
      </w:r>
    </w:p>
    <w:p w:rsidR="00E2024E" w:rsidRDefault="00000000">
      <w:pPr>
        <w:numPr>
          <w:ilvl w:val="0"/>
          <w:numId w:val="1"/>
        </w:num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扫码进行</w:t>
      </w:r>
      <w:proofErr w:type="gramEnd"/>
      <w:r>
        <w:rPr>
          <w:rFonts w:hint="eastAsia"/>
          <w:sz w:val="30"/>
          <w:szCs w:val="30"/>
        </w:rPr>
        <w:t>信息登记（</w:t>
      </w:r>
      <w:r>
        <w:rPr>
          <w:rFonts w:hint="eastAsia"/>
          <w:b/>
          <w:bCs/>
          <w:color w:val="FF0000"/>
          <w:sz w:val="30"/>
          <w:szCs w:val="30"/>
        </w:rPr>
        <w:t>信息务必真实有效，核实后在提交</w:t>
      </w:r>
      <w:r>
        <w:rPr>
          <w:rFonts w:hint="eastAsia"/>
          <w:sz w:val="30"/>
          <w:szCs w:val="30"/>
        </w:rPr>
        <w:t>）</w:t>
      </w:r>
    </w:p>
    <w:p w:rsidR="00E2024E" w:rsidRDefault="00000000">
      <w:r>
        <w:rPr>
          <w:rFonts w:hint="eastAsia"/>
          <w:noProof/>
        </w:rPr>
        <w:drawing>
          <wp:inline distT="0" distB="0" distL="114300" distR="114300" wp14:anchorId="4382486A" wp14:editId="7820E9E3">
            <wp:extent cx="2101215" cy="3561715"/>
            <wp:effectExtent l="0" t="0" r="1905" b="444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5"/>
                    <a:srcRect t="6485"/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24E" w:rsidRDefault="00000000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提交并务必保存二维码（</w:t>
      </w:r>
      <w:r>
        <w:rPr>
          <w:rFonts w:hint="eastAsia"/>
          <w:b/>
          <w:bCs/>
          <w:color w:val="FF0000"/>
          <w:sz w:val="28"/>
          <w:szCs w:val="28"/>
        </w:rPr>
        <w:t>提交报名表后，会自动生成一个</w:t>
      </w:r>
      <w:proofErr w:type="gramStart"/>
      <w:r>
        <w:rPr>
          <w:rFonts w:hint="eastAsia"/>
          <w:b/>
          <w:bCs/>
          <w:color w:val="FF0000"/>
          <w:sz w:val="28"/>
          <w:szCs w:val="28"/>
        </w:rPr>
        <w:t>专属且唯一</w:t>
      </w:r>
      <w:proofErr w:type="gramEnd"/>
      <w:r>
        <w:rPr>
          <w:rFonts w:hint="eastAsia"/>
          <w:b/>
          <w:bCs/>
          <w:color w:val="FF0000"/>
          <w:sz w:val="28"/>
          <w:szCs w:val="28"/>
        </w:rPr>
        <w:t>的查询明细二维码。它是你后期缴费和查询是否通过的唯一凭证，请务必截图保存二维码，未保存后果自负！</w:t>
      </w:r>
      <w:r>
        <w:rPr>
          <w:rFonts w:hint="eastAsia"/>
          <w:sz w:val="30"/>
          <w:szCs w:val="30"/>
        </w:rPr>
        <w:t>）</w:t>
      </w:r>
    </w:p>
    <w:p w:rsidR="00E2024E" w:rsidRDefault="00000000">
      <w:r>
        <w:rPr>
          <w:noProof/>
        </w:rPr>
        <w:drawing>
          <wp:inline distT="0" distB="0" distL="114300" distR="114300" wp14:anchorId="21B9B270" wp14:editId="6BFF27A9">
            <wp:extent cx="1967230" cy="3157220"/>
            <wp:effectExtent l="0" t="0" r="13970" b="1270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6"/>
                    <a:srcRect t="5571" b="21139"/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24E" w:rsidRDefault="00000000">
      <w:pPr>
        <w:ind w:firstLineChars="200" w:firstLine="602"/>
        <w:rPr>
          <w:b/>
          <w:bCs/>
          <w:color w:val="FF0000"/>
          <w:sz w:val="30"/>
          <w:szCs w:val="30"/>
        </w:rPr>
      </w:pPr>
      <w:r>
        <w:rPr>
          <w:rFonts w:hint="eastAsia"/>
          <w:b/>
          <w:bCs/>
          <w:color w:val="FF0000"/>
          <w:sz w:val="30"/>
          <w:szCs w:val="30"/>
        </w:rPr>
        <w:t>提交完报名表后，请等待审核，审核通过的，及时</w:t>
      </w:r>
      <w:proofErr w:type="gramStart"/>
      <w:r>
        <w:rPr>
          <w:rFonts w:hint="eastAsia"/>
          <w:b/>
          <w:bCs/>
          <w:color w:val="FF0000"/>
          <w:sz w:val="30"/>
          <w:szCs w:val="30"/>
        </w:rPr>
        <w:t>用之前</w:t>
      </w:r>
      <w:proofErr w:type="gramEnd"/>
      <w:r>
        <w:rPr>
          <w:rFonts w:hint="eastAsia"/>
          <w:b/>
          <w:bCs/>
          <w:color w:val="FF0000"/>
          <w:sz w:val="30"/>
          <w:szCs w:val="30"/>
        </w:rPr>
        <w:t>保存的</w:t>
      </w:r>
      <w:proofErr w:type="gramStart"/>
      <w:r>
        <w:rPr>
          <w:rFonts w:hint="eastAsia"/>
          <w:b/>
          <w:bCs/>
          <w:color w:val="FF0000"/>
          <w:sz w:val="30"/>
          <w:szCs w:val="30"/>
        </w:rPr>
        <w:t>二维码缴费</w:t>
      </w:r>
      <w:proofErr w:type="gramEnd"/>
      <w:r>
        <w:rPr>
          <w:rFonts w:hint="eastAsia"/>
          <w:b/>
          <w:bCs/>
          <w:color w:val="FF0000"/>
          <w:sz w:val="30"/>
          <w:szCs w:val="30"/>
        </w:rPr>
        <w:t>;</w:t>
      </w:r>
      <w:r>
        <w:rPr>
          <w:rFonts w:hint="eastAsia"/>
          <w:b/>
          <w:bCs/>
          <w:color w:val="FF0000"/>
          <w:sz w:val="30"/>
          <w:szCs w:val="30"/>
        </w:rPr>
        <w:t>审核未通过的重新提交报名材料。</w:t>
      </w:r>
    </w:p>
    <w:p w:rsidR="00E2024E" w:rsidRDefault="00000000">
      <w:pPr>
        <w:numPr>
          <w:ilvl w:val="0"/>
          <w:numId w:val="1"/>
        </w:num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扫码缴费</w:t>
      </w:r>
      <w:proofErr w:type="gramEnd"/>
      <w:r>
        <w:rPr>
          <w:rFonts w:hint="eastAsia"/>
          <w:sz w:val="30"/>
          <w:szCs w:val="30"/>
        </w:rPr>
        <w:t>、上传缴费凭证</w:t>
      </w:r>
    </w:p>
    <w:p w:rsidR="00E2024E" w:rsidRDefault="00000000">
      <w:pPr>
        <w:rPr>
          <w:sz w:val="30"/>
          <w:szCs w:val="30"/>
        </w:rPr>
      </w:pPr>
      <w:r>
        <w:rPr>
          <w:noProof/>
        </w:rPr>
        <w:drawing>
          <wp:inline distT="0" distB="0" distL="114300" distR="114300" wp14:anchorId="36A16858" wp14:editId="692CCBD0">
            <wp:extent cx="2133600" cy="3536950"/>
            <wp:effectExtent l="0" t="0" r="0" b="1397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7"/>
                    <a:srcRect t="6123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53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24E" w:rsidRDefault="00000000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上传缴费凭证，并随时可扫码查看进度</w:t>
      </w:r>
    </w:p>
    <w:p w:rsidR="00E2024E" w:rsidRDefault="00000000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114300" distR="114300" wp14:anchorId="7693CE37" wp14:editId="1F5B0427">
            <wp:extent cx="2012950" cy="3475355"/>
            <wp:effectExtent l="0" t="0" r="13970" b="1460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8"/>
                    <a:srcRect t="13080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347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0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1C4894"/>
    <w:multiLevelType w:val="singleLevel"/>
    <w:tmpl w:val="901C4894"/>
    <w:lvl w:ilvl="0">
      <w:start w:val="1"/>
      <w:numFmt w:val="decimal"/>
      <w:suff w:val="nothing"/>
      <w:lvlText w:val="%1、"/>
      <w:lvlJc w:val="left"/>
    </w:lvl>
  </w:abstractNum>
  <w:num w:numId="1" w16cid:durableId="98449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mFhNmJmYTlkNTdmMzBlYjZjM2ZlOGI4N2ZiMzdmODcifQ=="/>
  </w:docVars>
  <w:rsids>
    <w:rsidRoot w:val="3B0575C7"/>
    <w:rsid w:val="005C509A"/>
    <w:rsid w:val="00680BE1"/>
    <w:rsid w:val="00E2024E"/>
    <w:rsid w:val="1A8430B5"/>
    <w:rsid w:val="23C47968"/>
    <w:rsid w:val="32A551AE"/>
    <w:rsid w:val="3B0575C7"/>
    <w:rsid w:val="651E65CB"/>
    <w:rsid w:val="7E99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D75740B"/>
  <w15:docId w15:val="{8BBBB539-A2FD-46BF-8118-1F3CE2BB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李拜天儿</dc:creator>
  <cp:lastModifiedBy>档 文</cp:lastModifiedBy>
  <cp:revision>1</cp:revision>
  <dcterms:created xsi:type="dcterms:W3CDTF">2022-08-08T07:01:00Z</dcterms:created>
  <dcterms:modified xsi:type="dcterms:W3CDTF">2022-08-08T07:01:00Z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7BBA876B5305486A976ABB05B44FE6C9</vt:lpwstr>
  </property>
</Properties>
</file>