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276"/>
        <w:gridCol w:w="919"/>
        <w:gridCol w:w="1348"/>
        <w:gridCol w:w="951"/>
        <w:gridCol w:w="787"/>
        <w:gridCol w:w="1098"/>
        <w:gridCol w:w="964"/>
        <w:gridCol w:w="4567"/>
        <w:gridCol w:w="1487"/>
      </w:tblGrid>
      <w:tr w:rsidR="004E1899" w:rsidTr="00772031">
        <w:trPr>
          <w:trHeight w:val="980"/>
        </w:trPr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E1899" w:rsidRDefault="004E1899" w:rsidP="00772031">
            <w:pPr>
              <w:widowControl/>
              <w:spacing w:line="400" w:lineRule="exact"/>
              <w:jc w:val="left"/>
              <w:textAlignment w:val="center"/>
              <w:rPr>
                <w:rFonts w:ascii="方正黑体_GBK" w:eastAsia="方正黑体_GBK" w:hAnsi="方正小标宋简体" w:cs="方正小标宋简体" w:hint="eastAsia"/>
                <w:color w:val="000000"/>
                <w:kern w:val="0"/>
                <w:sz w:val="28"/>
                <w:szCs w:val="36"/>
                <w:lang w:bidi="ar"/>
              </w:rPr>
            </w:pPr>
          </w:p>
        </w:tc>
        <w:tc>
          <w:tcPr>
            <w:tcW w:w="13397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E1899" w:rsidRDefault="004E1899" w:rsidP="00772031">
            <w:pPr>
              <w:widowControl/>
              <w:spacing w:line="400" w:lineRule="exact"/>
              <w:jc w:val="left"/>
              <w:textAlignment w:val="center"/>
              <w:rPr>
                <w:rFonts w:ascii="方正黑体_GBK" w:eastAsia="方正黑体_GBK" w:hAnsi="方正小标宋简体" w:cs="方正小标宋简体" w:hint="eastAsia"/>
                <w:color w:val="000000"/>
                <w:kern w:val="0"/>
                <w:sz w:val="28"/>
                <w:szCs w:val="36"/>
                <w:lang w:bidi="ar"/>
              </w:rPr>
            </w:pPr>
            <w:r>
              <w:rPr>
                <w:rFonts w:ascii="方正黑体_GBK" w:eastAsia="方正黑体_GBK" w:hAnsi="方正小标宋简体" w:cs="方正小标宋简体" w:hint="eastAsia"/>
                <w:color w:val="000000"/>
                <w:kern w:val="0"/>
                <w:sz w:val="28"/>
                <w:szCs w:val="36"/>
                <w:lang w:bidi="ar"/>
              </w:rPr>
              <w:t>附件</w:t>
            </w:r>
            <w:r>
              <w:rPr>
                <w:rFonts w:ascii="方正黑体_GBK" w:eastAsia="方正黑体_GBK" w:hAnsi="方正小标宋简体" w:cs="方正小标宋简体"/>
                <w:color w:val="000000"/>
                <w:kern w:val="0"/>
                <w:sz w:val="28"/>
                <w:szCs w:val="36"/>
                <w:lang w:bidi="ar"/>
              </w:rPr>
              <w:t>1</w:t>
            </w:r>
          </w:p>
          <w:p w:rsidR="004E1899" w:rsidRDefault="004E1899" w:rsidP="00772031">
            <w:pPr>
              <w:widowControl/>
              <w:spacing w:line="400" w:lineRule="exact"/>
              <w:jc w:val="left"/>
              <w:textAlignment w:val="center"/>
              <w:rPr>
                <w:rFonts w:ascii="方正黑体_GBK" w:eastAsia="方正黑体_GBK" w:hAnsi="方正小标宋简体" w:cs="方正小标宋简体"/>
                <w:color w:val="000000"/>
                <w:kern w:val="0"/>
                <w:sz w:val="28"/>
                <w:szCs w:val="36"/>
                <w:lang w:bidi="ar"/>
              </w:rPr>
            </w:pPr>
          </w:p>
          <w:p w:rsidR="004E1899" w:rsidRDefault="004E1899" w:rsidP="00772031">
            <w:pPr>
              <w:widowControl/>
              <w:spacing w:line="52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44"/>
                <w:szCs w:val="44"/>
                <w:lang w:bidi="ar"/>
              </w:rPr>
            </w:pPr>
            <w:bookmarkStart w:id="0" w:name="_GoBack"/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  <w:lang w:bidi="ar"/>
              </w:rPr>
              <w:t>成都市金牛区人社局202</w:t>
            </w:r>
            <w:r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44"/>
                <w:szCs w:val="44"/>
                <w:lang w:bidi="ar"/>
              </w:rPr>
              <w:t>2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  <w:lang w:bidi="ar"/>
              </w:rPr>
              <w:t>年编外人员补员岗位表</w:t>
            </w:r>
          </w:p>
          <w:bookmarkEnd w:id="0"/>
          <w:p w:rsidR="004E1899" w:rsidRPr="00D55ADE" w:rsidRDefault="004E1899" w:rsidP="00772031">
            <w:pPr>
              <w:widowControl/>
              <w:spacing w:line="52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  <w:lang w:bidi="ar"/>
              </w:rPr>
            </w:pPr>
          </w:p>
        </w:tc>
      </w:tr>
      <w:tr w:rsidR="004E1899" w:rsidTr="00772031">
        <w:trPr>
          <w:trHeight w:val="420"/>
        </w:trPr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899" w:rsidRPr="00A9314D" w:rsidRDefault="004E1899" w:rsidP="00772031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招聘单位</w:t>
            </w:r>
          </w:p>
        </w:tc>
        <w:tc>
          <w:tcPr>
            <w:tcW w:w="40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899" w:rsidRDefault="004E1899" w:rsidP="00772031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招  聘  岗  位</w:t>
            </w:r>
          </w:p>
        </w:tc>
        <w:tc>
          <w:tcPr>
            <w:tcW w:w="66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899" w:rsidRDefault="004E1899" w:rsidP="00772031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应 聘 资 格 条 件</w:t>
            </w:r>
          </w:p>
        </w:tc>
        <w:tc>
          <w:tcPr>
            <w:tcW w:w="148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899" w:rsidRDefault="004E1899" w:rsidP="00772031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工作地点</w:t>
            </w:r>
          </w:p>
        </w:tc>
      </w:tr>
      <w:tr w:rsidR="004E1899" w:rsidTr="00772031">
        <w:trPr>
          <w:trHeight w:val="934"/>
        </w:trPr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1899" w:rsidRDefault="004E1899" w:rsidP="00772031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1899" w:rsidRDefault="004E1899" w:rsidP="00772031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人员类别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1899" w:rsidRDefault="004E1899" w:rsidP="00772031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岗位名称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1899" w:rsidRDefault="004E1899" w:rsidP="00772031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岗位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br/>
              <w:t>代码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1899" w:rsidRDefault="004E1899" w:rsidP="00772031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招聘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br/>
              <w:t>人数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1899" w:rsidRDefault="004E1899" w:rsidP="00772031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学历</w:t>
            </w:r>
          </w:p>
          <w:p w:rsidR="004E1899" w:rsidRDefault="004E1899" w:rsidP="00772031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学位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1899" w:rsidRDefault="004E1899" w:rsidP="00772031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专业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1899" w:rsidRDefault="004E1899" w:rsidP="00772031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其它</w:t>
            </w:r>
          </w:p>
        </w:tc>
        <w:tc>
          <w:tcPr>
            <w:tcW w:w="148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1899" w:rsidRDefault="004E1899" w:rsidP="00772031">
            <w:pPr>
              <w:widowControl/>
              <w:spacing w:line="400" w:lineRule="exact"/>
              <w:jc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</w:p>
        </w:tc>
      </w:tr>
      <w:tr w:rsidR="004E1899" w:rsidTr="00772031">
        <w:trPr>
          <w:trHeight w:val="415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99" w:rsidRDefault="004E1899" w:rsidP="00772031">
            <w:pPr>
              <w:widowControl/>
              <w:spacing w:line="400" w:lineRule="exact"/>
              <w:jc w:val="center"/>
              <w:textAlignment w:val="center"/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金牛区劳动人事</w:t>
            </w:r>
            <w:r>
              <w:rPr>
                <w:rFonts w:ascii="方正仿宋简体" w:eastAsia="方正仿宋简体" w:hAnsi="方正仿宋简体" w:cs="方正仿宋简体"/>
                <w:color w:val="000000"/>
                <w:kern w:val="0"/>
                <w:sz w:val="28"/>
                <w:szCs w:val="28"/>
                <w:lang w:bidi="ar"/>
              </w:rPr>
              <w:t>争议仲裁院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99" w:rsidRDefault="004E1899" w:rsidP="00772031">
            <w:pPr>
              <w:widowControl/>
              <w:spacing w:line="4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编外</w:t>
            </w:r>
          </w:p>
          <w:p w:rsidR="004E1899" w:rsidRDefault="004E1899" w:rsidP="00772031">
            <w:pPr>
              <w:widowControl/>
              <w:spacing w:line="4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人员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99" w:rsidRDefault="004E1899" w:rsidP="00772031">
            <w:pPr>
              <w:widowControl/>
              <w:spacing w:line="4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技术</w:t>
            </w:r>
            <w:r>
              <w:rPr>
                <w:rFonts w:ascii="方正仿宋简体" w:eastAsia="方正仿宋简体" w:hAnsi="方正仿宋简体" w:cs="方正仿宋简体"/>
                <w:color w:val="000000"/>
                <w:kern w:val="0"/>
                <w:sz w:val="24"/>
                <w:lang w:bidi="ar"/>
              </w:rPr>
              <w:t>岗位（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负责仲裁案件</w:t>
            </w:r>
            <w:r>
              <w:rPr>
                <w:rFonts w:ascii="方正仿宋简体" w:eastAsia="方正仿宋简体" w:hAnsi="方正仿宋简体" w:cs="方正仿宋简体"/>
                <w:color w:val="000000"/>
                <w:kern w:val="0"/>
                <w:sz w:val="24"/>
                <w:lang w:bidi="ar"/>
              </w:rPr>
              <w:t>辅助工作）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99" w:rsidRDefault="004E1899" w:rsidP="00772031">
            <w:pPr>
              <w:widowControl/>
              <w:spacing w:line="4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0400</w:t>
            </w:r>
            <w:r>
              <w:rPr>
                <w:rFonts w:ascii="方正仿宋简体" w:eastAsia="方正仿宋简体" w:hAnsi="方正仿宋简体" w:cs="方正仿宋简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99" w:rsidRDefault="004E1899" w:rsidP="00772031">
            <w:pPr>
              <w:widowControl/>
              <w:spacing w:line="40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/>
                <w:color w:val="000000"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99" w:rsidRDefault="004E1899" w:rsidP="00772031">
            <w:pPr>
              <w:widowControl/>
              <w:spacing w:line="40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大学专科及以上学历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99" w:rsidRDefault="004E1899" w:rsidP="00772031">
            <w:pPr>
              <w:widowControl/>
              <w:spacing w:line="400" w:lineRule="exact"/>
              <w:ind w:firstLineChars="50" w:firstLine="140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不限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99" w:rsidRPr="002843E3" w:rsidRDefault="004E1899" w:rsidP="00772031">
            <w:pPr>
              <w:widowControl/>
              <w:spacing w:line="40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/>
                <w:color w:val="000000"/>
                <w:kern w:val="0"/>
                <w:sz w:val="28"/>
                <w:szCs w:val="28"/>
                <w:lang w:bidi="ar"/>
              </w:rPr>
              <w:t>3</w:t>
            </w:r>
            <w:r w:rsidRPr="008222D0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周</w:t>
            </w:r>
            <w:r w:rsidRPr="008222D0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岁以下；口齿清晰，普通话表达流畅，遵纪守法，品行端正；具备吃苦耐劳、严谨细致、清正廉洁的工作作风和良好的团队协作精神；熟悉office常用办公软件，具有一定的文字写作和较好的沟通协调能力；电脑打字速度快，速记能力强；有法律、书记员相关工作经验者优先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99" w:rsidRDefault="004E1899" w:rsidP="00772031">
            <w:pPr>
              <w:widowControl/>
              <w:spacing w:line="400" w:lineRule="exact"/>
              <w:jc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8"/>
                <w:szCs w:val="28"/>
              </w:rPr>
              <w:t>成都市金牛区茶店子</w:t>
            </w:r>
            <w:r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  <w:t>西街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sz w:val="28"/>
                <w:szCs w:val="28"/>
              </w:rPr>
              <w:t>36号</w:t>
            </w:r>
          </w:p>
        </w:tc>
      </w:tr>
    </w:tbl>
    <w:p w:rsidR="00B977DE" w:rsidRPr="004E1899" w:rsidRDefault="00B977DE"/>
    <w:sectPr w:rsidR="00B977DE" w:rsidRPr="004E1899" w:rsidSect="004E189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899"/>
    <w:rsid w:val="004E1899"/>
    <w:rsid w:val="00B9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8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8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>Microsoft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顾佳</dc:creator>
  <cp:lastModifiedBy>顾佳</cp:lastModifiedBy>
  <cp:revision>1</cp:revision>
  <dcterms:created xsi:type="dcterms:W3CDTF">2022-08-03T01:03:00Z</dcterms:created>
  <dcterms:modified xsi:type="dcterms:W3CDTF">2022-08-03T01:04:00Z</dcterms:modified>
</cp:coreProperties>
</file>