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387"/>
        <w:gridCol w:w="1139"/>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序号</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ascii="方正仿宋_GBK" w:eastAsia="方正仿宋_GBK"/>
                <w:w w:val="100"/>
                <w:sz w:val="28"/>
                <w:szCs w:val="28"/>
              </w:rPr>
            </w:pPr>
            <w:r>
              <w:rPr>
                <w:rFonts w:hint="eastAsia" w:ascii="方正仿宋_GBK" w:eastAsia="方正仿宋_GBK"/>
                <w:w w:val="100"/>
                <w:sz w:val="28"/>
                <w:szCs w:val="28"/>
              </w:rPr>
              <w:t>岗位名称</w:t>
            </w:r>
          </w:p>
        </w:tc>
        <w:tc>
          <w:tcPr>
            <w:tcW w:w="84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招聘名额</w:t>
            </w:r>
          </w:p>
        </w:tc>
        <w:tc>
          <w:tcPr>
            <w:tcW w:w="9854" w:type="dxa"/>
            <w:gridSpan w:val="5"/>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57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学历(学位)</w:t>
            </w:r>
          </w:p>
        </w:tc>
        <w:tc>
          <w:tcPr>
            <w:tcW w:w="238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专业</w:t>
            </w:r>
          </w:p>
        </w:tc>
        <w:tc>
          <w:tcPr>
            <w:tcW w:w="1139"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性别</w:t>
            </w:r>
          </w:p>
        </w:tc>
        <w:tc>
          <w:tcPr>
            <w:tcW w:w="205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年龄</w:t>
            </w:r>
          </w:p>
        </w:tc>
        <w:tc>
          <w:tcPr>
            <w:tcW w:w="2700"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r>
              <w:rPr>
                <w:rFonts w:hint="eastAsia" w:ascii="方正仿宋_GBK" w:eastAsia="方正仿宋_GBK"/>
                <w:w w:val="100"/>
                <w:sz w:val="24"/>
                <w:szCs w:val="24"/>
                <w:lang w:val="en-US" w:eastAsia="zh-CN"/>
              </w:rPr>
              <w:t>1</w:t>
            </w: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方正仿宋_GBK" w:eastAsia="方正仿宋_GBK"/>
                <w:w w:val="100"/>
                <w:sz w:val="24"/>
                <w:szCs w:val="24"/>
                <w:lang w:val="en-US" w:eastAsia="zh-CN"/>
              </w:rPr>
            </w:pPr>
            <w:r>
              <w:rPr>
                <w:rFonts w:hint="eastAsia" w:ascii="方正仿宋_GBK" w:eastAsia="方正仿宋_GBK"/>
                <w:w w:val="100"/>
                <w:sz w:val="24"/>
                <w:szCs w:val="24"/>
                <w:lang w:val="en-US" w:eastAsia="zh-CN"/>
              </w:rPr>
              <w:t>检验科</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lang w:eastAsia="zh-CN"/>
              </w:rPr>
            </w:pPr>
            <w:r>
              <w:rPr>
                <w:rFonts w:hint="eastAsia" w:ascii="方正仿宋_GBK" w:eastAsia="方正仿宋_GBK"/>
                <w:w w:val="100"/>
                <w:sz w:val="24"/>
                <w:szCs w:val="24"/>
                <w:lang w:val="en-US" w:eastAsia="zh-CN"/>
              </w:rPr>
              <w:t>1</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lang w:eastAsia="zh-CN"/>
              </w:rPr>
              <w:t>大专</w:t>
            </w:r>
            <w:r>
              <w:rPr>
                <w:rFonts w:hint="eastAsia" w:ascii="方正仿宋_GBK" w:eastAsia="方正仿宋_GBK"/>
                <w:w w:val="100"/>
                <w:sz w:val="24"/>
                <w:szCs w:val="24"/>
              </w:rPr>
              <w:t>及以上</w:t>
            </w: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hAnsi="方正仿宋_GBK" w:eastAsia="方正仿宋_GBK" w:cs="方正仿宋_GBK"/>
                <w:kern w:val="0"/>
                <w:sz w:val="24"/>
                <w:szCs w:val="24"/>
                <w:lang w:eastAsia="zh-CN"/>
              </w:rPr>
              <w:t>医学检验、医学检验技术专业</w:t>
            </w: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不限</w:t>
            </w: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35周岁及以内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方正仿宋_GBK" w:eastAsia="方正仿宋_GBK"/>
                <w:w w:val="100"/>
                <w:sz w:val="24"/>
                <w:szCs w:val="24"/>
                <w:lang w:val="en-US"/>
              </w:rPr>
            </w:pPr>
            <w:r>
              <w:rPr>
                <w:rFonts w:hint="eastAsia" w:ascii="方正仿宋_GBK" w:hAnsi="方正仿宋_GBK" w:eastAsia="方正仿宋_GBK" w:cs="方正仿宋_GBK"/>
                <w:kern w:val="0"/>
                <w:sz w:val="24"/>
                <w:szCs w:val="24"/>
                <w:lang w:eastAsia="zh-CN"/>
              </w:rPr>
              <w:t>具有检验士及以上资格，持有新冠病毒核酸检测培训证明和</w:t>
            </w:r>
            <w:r>
              <w:rPr>
                <w:rFonts w:hint="eastAsia" w:ascii="方正仿宋_GBK" w:hAnsi="方正仿宋_GBK" w:eastAsia="方正仿宋_GBK" w:cs="方正仿宋_GBK"/>
                <w:kern w:val="0"/>
                <w:sz w:val="24"/>
                <w:szCs w:val="24"/>
                <w:lang w:val="en-US" w:eastAsia="zh-CN"/>
              </w:rPr>
              <w:t>1年以上</w:t>
            </w:r>
            <w:r>
              <w:rPr>
                <w:rFonts w:hint="eastAsia" w:ascii="方正仿宋_GBK" w:hAnsi="方正仿宋_GBK" w:eastAsia="方正仿宋_GBK" w:cs="方正仿宋_GBK"/>
                <w:kern w:val="0"/>
                <w:sz w:val="24"/>
                <w:szCs w:val="24"/>
                <w:lang w:eastAsia="zh-CN"/>
              </w:rPr>
              <w:t>检验相关工作经历者</w:t>
            </w:r>
            <w:r>
              <w:rPr>
                <w:rFonts w:hint="eastAsia" w:ascii="方正仿宋_GBK" w:hAnsi="方正仿宋_GBK" w:eastAsia="方正仿宋_GBK" w:cs="方正仿宋_GBK"/>
                <w:kern w:val="0"/>
                <w:sz w:val="24"/>
                <w:szCs w:val="24"/>
                <w:lang w:val="en-US" w:eastAsia="zh-CN"/>
              </w:rPr>
              <w:t>优先。</w:t>
            </w: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kern w:val="0"/>
                <w:sz w:val="24"/>
                <w:szCs w:val="24"/>
              </w:rPr>
            </w:pP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54"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8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840"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574"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387"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139"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hAnsi="Calibri" w:eastAsia="方正仿宋_GBK" w:cs="Times New Roman"/>
                <w:w w:val="100"/>
                <w:kern w:val="0"/>
                <w:sz w:val="24"/>
                <w:szCs w:val="24"/>
                <w:lang w:val="en-US" w:eastAsia="zh-CN"/>
              </w:rPr>
            </w:pPr>
          </w:p>
        </w:tc>
        <w:tc>
          <w:tcPr>
            <w:tcW w:w="27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387" w:type="dxa"/>
            <w:tcBorders>
              <w:bottom w:val="single" w:color="auto" w:sz="4" w:space="0"/>
            </w:tcBorders>
            <w:noWrap w:val="0"/>
            <w:vAlign w:val="center"/>
          </w:tcPr>
          <w:p>
            <w:pPr>
              <w:adjustRightInd w:val="0"/>
              <w:snapToGrid w:val="0"/>
              <w:spacing w:line="300" w:lineRule="auto"/>
              <w:rPr>
                <w:rFonts w:hint="eastAsia" w:ascii="仿宋_GB2312" w:eastAsia="仿宋_GB2312"/>
                <w:w w:val="100"/>
                <w:kern w:val="0"/>
                <w:sz w:val="24"/>
                <w:szCs w:val="24"/>
              </w:rPr>
            </w:pPr>
          </w:p>
        </w:tc>
        <w:tc>
          <w:tcPr>
            <w:tcW w:w="1139"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w w:val="100"/>
                <w:sz w:val="28"/>
                <w:szCs w:val="28"/>
              </w:rPr>
            </w:pPr>
          </w:p>
        </w:tc>
      </w:tr>
    </w:tbl>
    <w:p>
      <w:pPr>
        <w:spacing w:line="570" w:lineRule="exact"/>
        <w:rPr>
          <w:rFonts w:hint="eastAsia" w:ascii="方正仿宋_GBK" w:eastAsia="方正仿宋_GBK"/>
          <w:w w:val="100"/>
          <w:sz w:val="30"/>
          <w:szCs w:val="30"/>
        </w:rPr>
      </w:pPr>
      <w:r>
        <w:rPr>
          <w:rFonts w:hint="eastAsia" w:ascii="方正仿宋_GBK" w:eastAsia="方正仿宋_GBK"/>
          <w:w w:val="100"/>
          <w:sz w:val="30"/>
          <w:szCs w:val="30"/>
        </w:rPr>
        <w:t>联系电话：023-67808102</w:t>
      </w:r>
    </w:p>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3D56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2022-07-21T01:45:13Z</dcterms:created>
  <dc:creator>LENOVO</dc:creator>
  <cp:lastModifiedBy>暗红色和暗蓝色</cp:lastModifiedBy>
  <dcterms:modified xsi:type="dcterms:W3CDTF">2022-07-21T01:45:24Z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7F7C766B91C8441BB0EA7DB2B6DB4A1F</vt:lpwstr>
  </property>
</Properties>
</file>