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20" w:lineRule="atLeast"/>
        <w:ind w:right="0"/>
        <w:jc w:val="both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附件</w:t>
      </w:r>
      <w:r>
        <w:rPr>
          <w:rFonts w:hint="default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90" w:lineRule="exact"/>
        <w:jc w:val="center"/>
        <w:textAlignment w:val="auto"/>
        <w:rPr>
          <w:rFonts w:hint="eastAsia" w:ascii="华文中宋" w:hAnsi="华文中宋" w:eastAsia="华文中宋" w:cs="华文中宋"/>
          <w:b/>
          <w:bCs/>
          <w:kern w:val="0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 w:val="0"/>
          <w:kern w:val="0"/>
          <w:sz w:val="44"/>
          <w:szCs w:val="44"/>
        </w:rPr>
        <w:t>诚信承诺书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1、本网站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人才引进报名/选调考试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系统的所有权和运作权归鄂尔多斯市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z w:val="32"/>
          <w:szCs w:val="32"/>
        </w:rPr>
        <w:t>拥有，考生必须完全同意所有服务条款，才可以办理本网站的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选调考试报名</w:t>
      </w:r>
      <w:r>
        <w:rPr>
          <w:rFonts w:hint="eastAsia" w:ascii="仿宋_GB2312" w:hAnsi="仿宋_GB2312" w:eastAsia="仿宋_GB2312" w:cs="仿宋_GB2312"/>
          <w:sz w:val="32"/>
          <w:szCs w:val="32"/>
        </w:rPr>
        <w:t>业务。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3、考生报考信息提交后，表明： 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您已阅读并理解了该考试的有关报考规定，并郑重承诺以下事项：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（1）保证报名时所提交的报考信息和证件真实、准确。如有虚假信息和作假行为，本人承担一切后果。 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6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对健康码、行程码、密接码、体温、身体状况真实负责，不存在隐瞒伪造、提供虚假信息等行为。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Calibri" w:hAnsi="Calibri" w:cs="Calibri"/>
        </w:rPr>
        <w:t> </w:t>
      </w:r>
      <w:r>
        <w:t xml:space="preserve">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本人签名：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90" w:lineRule="exact"/>
        <w:ind w:firstLine="4480" w:firstLineChars="1400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时间：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NjllYjA5ODI1ZDNhOGVhZDE2NzI2NjM5N2UyOGQifQ=="/>
  </w:docVars>
  <w:rsids>
    <w:rsidRoot w:val="06954DFF"/>
    <w:rsid w:val="0695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2022-07-18T09:21:00Z</dcterms:created>
  <dc:creator>ucfuhic</dc:creator>
  <cp:lastModifiedBy>ucfuhic</cp:lastModifiedBy>
  <dcterms:modified xsi:type="dcterms:W3CDTF">2022-07-18T09:22:04Z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62C2688C792B4F5F85AC593DA77091BC</vt:lpwstr>
  </property>
</Properties>
</file>