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631FBC" w:rsidRDefault="005903CE">
      <w:pPr>
        <w:ind w:firstLineChars="0" w:firstLine="0"/>
        <w:jc w:val="center"/>
        <w:rPr>
          <w:rFonts w:eastAsia="方正小标宋_GBK" w:cstheme="majorBidi"/>
          <w:bCs/>
          <w:sz w:val="44"/>
          <w:szCs w:val="32"/>
        </w:rPr>
      </w:pPr>
      <w:r>
        <w:rPr>
          <w:rFonts w:eastAsia="方正小标宋_GBK" w:cstheme="majorBidi" w:hint="eastAsia"/>
          <w:bCs/>
          <w:sz w:val="44"/>
          <w:szCs w:val="32"/>
        </w:rPr>
        <w:t>重庆市涪陵区</w:t>
      </w:r>
      <w:r w:rsidR="00C12798">
        <w:rPr>
          <w:rFonts w:eastAsia="方正小标宋_GBK" w:cstheme="majorBidi" w:hint="eastAsia"/>
          <w:bCs/>
          <w:sz w:val="44"/>
          <w:szCs w:val="32"/>
        </w:rPr>
        <w:t>人民政府江北街道办事处</w:t>
      </w:r>
    </w:p>
    <w:p w:rsidR="00631FBC" w:rsidRDefault="005903CE" w:rsidP="00E82BE4">
      <w:pPr>
        <w:ind w:firstLineChars="0" w:firstLine="0"/>
        <w:jc w:val="center"/>
        <w:rPr>
          <w:rFonts w:eastAsia="方正小标宋_GBK" w:cstheme="majorBidi"/>
          <w:bCs/>
          <w:sz w:val="44"/>
          <w:szCs w:val="32"/>
        </w:rPr>
      </w:pPr>
      <w:r>
        <w:rPr>
          <w:rFonts w:eastAsia="方正小标宋_GBK" w:cstheme="majorBidi" w:hint="eastAsia"/>
          <w:bCs/>
          <w:sz w:val="44"/>
          <w:szCs w:val="32"/>
        </w:rPr>
        <w:t>关于公开招聘高校毕业生公益性岗位的公告</w:t>
      </w:r>
    </w:p>
    <w:p w:rsidR="00E82BE4" w:rsidRDefault="00E82BE4">
      <w:pPr>
        <w:ind w:firstLine="632"/>
      </w:pPr>
    </w:p>
    <w:p w:rsidR="00631FBC" w:rsidRDefault="005903CE">
      <w:pPr>
        <w:ind w:firstLine="632"/>
      </w:pPr>
      <w:r>
        <w:rPr>
          <w:rFonts w:hint="eastAsia"/>
        </w:rPr>
        <w:t>根据区就业工作领导小组办公室《关于做好开发基层公益性岗位安置高校毕业生就业工作的通知》（</w:t>
      </w:r>
      <w:proofErr w:type="gramStart"/>
      <w:r>
        <w:rPr>
          <w:rFonts w:hint="eastAsia"/>
        </w:rPr>
        <w:t>涪</w:t>
      </w:r>
      <w:proofErr w:type="gramEnd"/>
      <w:r>
        <w:rPr>
          <w:rFonts w:hint="eastAsia"/>
        </w:rPr>
        <w:t>就业办发〔</w:t>
      </w:r>
      <w:r>
        <w:rPr>
          <w:rFonts w:hint="eastAsia"/>
        </w:rPr>
        <w:t>2020</w:t>
      </w:r>
      <w:r>
        <w:rPr>
          <w:rFonts w:hint="eastAsia"/>
        </w:rPr>
        <w:t>〕</w:t>
      </w:r>
      <w:r>
        <w:rPr>
          <w:rFonts w:hint="eastAsia"/>
        </w:rPr>
        <w:t>3</w:t>
      </w:r>
      <w:r>
        <w:rPr>
          <w:rFonts w:hint="eastAsia"/>
        </w:rPr>
        <w:t>号）要求，为拓宽就业帮扶渠道，促进贫困家庭和离校</w:t>
      </w:r>
      <w:r>
        <w:rPr>
          <w:rFonts w:hint="eastAsia"/>
        </w:rPr>
        <w:t>2</w:t>
      </w:r>
      <w:r>
        <w:rPr>
          <w:rFonts w:hint="eastAsia"/>
        </w:rPr>
        <w:t>年内未就业高校毕业生就业，结合</w:t>
      </w:r>
      <w:r w:rsidR="00C12798">
        <w:rPr>
          <w:rFonts w:hint="eastAsia"/>
        </w:rPr>
        <w:t>江北街道</w:t>
      </w:r>
      <w:r>
        <w:rPr>
          <w:rFonts w:hint="eastAsia"/>
        </w:rPr>
        <w:t>实际，现将招聘高校毕业生公益性岗位有关事项公告如下：</w:t>
      </w:r>
    </w:p>
    <w:p w:rsidR="00631FBC" w:rsidRDefault="005903CE">
      <w:pPr>
        <w:pStyle w:val="1"/>
        <w:ind w:firstLine="632"/>
      </w:pPr>
      <w:r>
        <w:rPr>
          <w:rFonts w:hint="eastAsia"/>
        </w:rPr>
        <w:t>一、招聘岗位及人数</w:t>
      </w:r>
    </w:p>
    <w:p w:rsidR="00631FBC" w:rsidRDefault="005903CE">
      <w:pPr>
        <w:ind w:firstLine="632"/>
      </w:pPr>
      <w:r>
        <w:rPr>
          <w:rFonts w:hint="eastAsia"/>
        </w:rPr>
        <w:t>基层公共服务类、公共管理类共</w:t>
      </w:r>
      <w:r w:rsidR="00BD2492">
        <w:rPr>
          <w:rFonts w:hint="eastAsia"/>
        </w:rPr>
        <w:t>3</w:t>
      </w:r>
      <w:r>
        <w:rPr>
          <w:rFonts w:hint="eastAsia"/>
        </w:rPr>
        <w:t>名</w:t>
      </w:r>
    </w:p>
    <w:p w:rsidR="00631FBC" w:rsidRDefault="005903CE">
      <w:pPr>
        <w:pStyle w:val="1"/>
        <w:ind w:firstLine="632"/>
      </w:pPr>
      <w:r>
        <w:rPr>
          <w:rFonts w:hint="eastAsia"/>
        </w:rPr>
        <w:t>二、招聘范围及对象</w:t>
      </w:r>
    </w:p>
    <w:p w:rsidR="00631FBC" w:rsidRDefault="005903CE">
      <w:pPr>
        <w:ind w:firstLine="632"/>
      </w:pPr>
      <w:r>
        <w:rPr>
          <w:rFonts w:hint="eastAsia"/>
        </w:rPr>
        <w:t>（一）全日制大专及以上学历；</w:t>
      </w:r>
    </w:p>
    <w:p w:rsidR="00631FBC" w:rsidRDefault="005903CE">
      <w:pPr>
        <w:ind w:firstLine="632"/>
      </w:pPr>
      <w:r>
        <w:rPr>
          <w:rFonts w:hint="eastAsia"/>
        </w:rPr>
        <w:t>（二）涪陵籍</w:t>
      </w:r>
      <w:r>
        <w:rPr>
          <w:rFonts w:hint="eastAsia"/>
        </w:rPr>
        <w:t>202</w:t>
      </w:r>
      <w:r>
        <w:t>2</w:t>
      </w:r>
      <w:r>
        <w:rPr>
          <w:rFonts w:hint="eastAsia"/>
        </w:rPr>
        <w:t>年应届或离校</w:t>
      </w:r>
      <w:r>
        <w:rPr>
          <w:rFonts w:hint="eastAsia"/>
        </w:rPr>
        <w:t>2</w:t>
      </w:r>
      <w:r>
        <w:rPr>
          <w:rFonts w:hint="eastAsia"/>
        </w:rPr>
        <w:t>年内（即</w:t>
      </w:r>
      <w:r>
        <w:rPr>
          <w:rFonts w:hint="eastAsia"/>
        </w:rPr>
        <w:t>202</w:t>
      </w:r>
      <w:r>
        <w:t>1</w:t>
      </w:r>
      <w:r>
        <w:rPr>
          <w:rFonts w:hint="eastAsia"/>
        </w:rPr>
        <w:t>、</w:t>
      </w:r>
      <w:r>
        <w:rPr>
          <w:rFonts w:hint="eastAsia"/>
        </w:rPr>
        <w:t>202</w:t>
      </w:r>
      <w:r>
        <w:t>2</w:t>
      </w:r>
      <w:r>
        <w:rPr>
          <w:rFonts w:hint="eastAsia"/>
        </w:rPr>
        <w:t>年毕业生）未就业的高校毕业生，同等条件</w:t>
      </w:r>
      <w:proofErr w:type="gramStart"/>
      <w:r>
        <w:rPr>
          <w:rFonts w:hint="eastAsia"/>
        </w:rPr>
        <w:t>下贫困</w:t>
      </w:r>
      <w:proofErr w:type="gramEnd"/>
      <w:r>
        <w:rPr>
          <w:rFonts w:hint="eastAsia"/>
        </w:rPr>
        <w:t>家庭、</w:t>
      </w:r>
      <w:proofErr w:type="gramStart"/>
      <w:r>
        <w:rPr>
          <w:rFonts w:hint="eastAsia"/>
        </w:rPr>
        <w:t>低保家庭</w:t>
      </w:r>
      <w:proofErr w:type="gramEnd"/>
      <w:r>
        <w:rPr>
          <w:rFonts w:hint="eastAsia"/>
        </w:rPr>
        <w:t>等困难群体高校毕业生优先；</w:t>
      </w:r>
    </w:p>
    <w:p w:rsidR="00631FBC" w:rsidRDefault="005903CE">
      <w:pPr>
        <w:ind w:firstLine="632"/>
      </w:pPr>
      <w:r>
        <w:rPr>
          <w:rFonts w:hint="eastAsia"/>
        </w:rPr>
        <w:t>（三）身体健康，电脑操作熟练，能够胜任岗位工作要求</w:t>
      </w:r>
      <w:r w:rsidR="005174FE">
        <w:rPr>
          <w:rFonts w:hint="eastAsia"/>
        </w:rPr>
        <w:t>，愿意服务基层。</w:t>
      </w:r>
    </w:p>
    <w:p w:rsidR="00631FBC" w:rsidRDefault="005903CE">
      <w:pPr>
        <w:ind w:firstLine="632"/>
      </w:pPr>
      <w:r>
        <w:rPr>
          <w:rFonts w:hint="eastAsia"/>
        </w:rPr>
        <w:t>（四）下列人员不属于招聘对象：曾因犯罪受过刑事处罚的人员；刑罚尚未执行完毕或属于刑事案件被告人、犯罪嫌疑人，司法机关尚未撤销案件、检察机关尚未</w:t>
      </w:r>
      <w:proofErr w:type="gramStart"/>
      <w:r>
        <w:rPr>
          <w:rFonts w:hint="eastAsia"/>
        </w:rPr>
        <w:t>作出</w:t>
      </w:r>
      <w:proofErr w:type="gramEnd"/>
      <w:r>
        <w:rPr>
          <w:rFonts w:hint="eastAsia"/>
        </w:rPr>
        <w:t>不起诉决定或人民法院尚未宣告无罪的人员；最高人民法院公布的失信被执行人；国</w:t>
      </w:r>
      <w:r>
        <w:rPr>
          <w:rFonts w:hint="eastAsia"/>
        </w:rPr>
        <w:lastRenderedPageBreak/>
        <w:t>家有关部委联合签署备忘录明确的失信情形人员；其他不宜从事基层服务群众工作的人员。</w:t>
      </w:r>
    </w:p>
    <w:p w:rsidR="00631FBC" w:rsidRDefault="005903CE">
      <w:pPr>
        <w:pStyle w:val="1"/>
        <w:ind w:firstLine="632"/>
      </w:pPr>
      <w:r>
        <w:rPr>
          <w:rFonts w:hint="eastAsia"/>
        </w:rPr>
        <w:t>三、招聘程序</w:t>
      </w:r>
    </w:p>
    <w:p w:rsidR="00631FBC" w:rsidRDefault="005903CE">
      <w:pPr>
        <w:pStyle w:val="2"/>
        <w:ind w:firstLine="632"/>
      </w:pPr>
      <w:r>
        <w:rPr>
          <w:rFonts w:hint="eastAsia"/>
        </w:rPr>
        <w:t>（一）报名</w:t>
      </w:r>
    </w:p>
    <w:p w:rsidR="00631FBC" w:rsidRPr="008D512F" w:rsidRDefault="005903CE">
      <w:pPr>
        <w:ind w:firstLine="632"/>
      </w:pPr>
      <w:r w:rsidRPr="008D512F">
        <w:rPr>
          <w:rFonts w:hint="eastAsia"/>
        </w:rPr>
        <w:t>1</w:t>
      </w:r>
      <w:r w:rsidRPr="008D512F">
        <w:rPr>
          <w:rFonts w:hint="eastAsia"/>
        </w:rPr>
        <w:t>﹒报名时间：</w:t>
      </w:r>
      <w:r w:rsidRPr="008D512F">
        <w:rPr>
          <w:rFonts w:hint="eastAsia"/>
        </w:rPr>
        <w:t>2</w:t>
      </w:r>
      <w:r w:rsidRPr="008D512F">
        <w:t>022</w:t>
      </w:r>
      <w:r w:rsidRPr="008D512F">
        <w:rPr>
          <w:rFonts w:hint="eastAsia"/>
        </w:rPr>
        <w:t>年</w:t>
      </w:r>
      <w:r w:rsidR="00627F16" w:rsidRPr="008D512F">
        <w:rPr>
          <w:rFonts w:hint="eastAsia"/>
        </w:rPr>
        <w:t>7</w:t>
      </w:r>
      <w:r w:rsidRPr="008D512F">
        <w:rPr>
          <w:rFonts w:hint="eastAsia"/>
        </w:rPr>
        <w:t>月</w:t>
      </w:r>
      <w:r w:rsidR="00627F16" w:rsidRPr="008D512F">
        <w:rPr>
          <w:rFonts w:hint="eastAsia"/>
        </w:rPr>
        <w:t>4</w:t>
      </w:r>
      <w:r w:rsidRPr="008D512F">
        <w:rPr>
          <w:rFonts w:hint="eastAsia"/>
        </w:rPr>
        <w:t>日至</w:t>
      </w:r>
      <w:r w:rsidRPr="008D512F">
        <w:rPr>
          <w:rFonts w:hint="eastAsia"/>
        </w:rPr>
        <w:t>2022</w:t>
      </w:r>
      <w:r w:rsidRPr="008D512F">
        <w:rPr>
          <w:rFonts w:hint="eastAsia"/>
        </w:rPr>
        <w:t>年</w:t>
      </w:r>
      <w:r w:rsidR="00627F16" w:rsidRPr="008D512F">
        <w:rPr>
          <w:rFonts w:hint="eastAsia"/>
        </w:rPr>
        <w:t>7</w:t>
      </w:r>
      <w:r w:rsidRPr="008D512F">
        <w:rPr>
          <w:rFonts w:hint="eastAsia"/>
        </w:rPr>
        <w:t>月</w:t>
      </w:r>
      <w:r w:rsidR="005174FE">
        <w:rPr>
          <w:rFonts w:hint="eastAsia"/>
        </w:rPr>
        <w:t>7</w:t>
      </w:r>
      <w:r w:rsidRPr="008D512F">
        <w:rPr>
          <w:rFonts w:hint="eastAsia"/>
        </w:rPr>
        <w:t>日（工作日</w:t>
      </w:r>
      <w:r w:rsidRPr="008D512F">
        <w:rPr>
          <w:rFonts w:hint="eastAsia"/>
        </w:rPr>
        <w:t>9</w:t>
      </w:r>
      <w:r w:rsidRPr="008D512F">
        <w:rPr>
          <w:rFonts w:hint="eastAsia"/>
        </w:rPr>
        <w:t>：</w:t>
      </w:r>
      <w:r w:rsidRPr="008D512F">
        <w:rPr>
          <w:rFonts w:hint="eastAsia"/>
        </w:rPr>
        <w:t>00</w:t>
      </w:r>
      <w:r w:rsidRPr="008D512F">
        <w:rPr>
          <w:rFonts w:hint="eastAsia"/>
        </w:rPr>
        <w:t>—</w:t>
      </w:r>
      <w:r w:rsidRPr="008D512F">
        <w:rPr>
          <w:rFonts w:hint="eastAsia"/>
        </w:rPr>
        <w:t>12</w:t>
      </w:r>
      <w:r w:rsidRPr="008D512F">
        <w:rPr>
          <w:rFonts w:hint="eastAsia"/>
        </w:rPr>
        <w:t>：</w:t>
      </w:r>
      <w:r w:rsidR="00BD2492" w:rsidRPr="008D512F">
        <w:rPr>
          <w:rFonts w:hint="eastAsia"/>
        </w:rPr>
        <w:t>00</w:t>
      </w:r>
      <w:r w:rsidRPr="008D512F">
        <w:rPr>
          <w:rFonts w:hint="eastAsia"/>
        </w:rPr>
        <w:t>，</w:t>
      </w:r>
      <w:r w:rsidR="003A2648" w:rsidRPr="008D512F">
        <w:rPr>
          <w:rFonts w:hint="eastAsia"/>
        </w:rPr>
        <w:t xml:space="preserve"> </w:t>
      </w:r>
      <w:r w:rsidRPr="008D512F">
        <w:rPr>
          <w:rFonts w:hint="eastAsia"/>
        </w:rPr>
        <w:t>14</w:t>
      </w:r>
      <w:r w:rsidRPr="008D512F">
        <w:rPr>
          <w:rFonts w:hint="eastAsia"/>
        </w:rPr>
        <w:t>：</w:t>
      </w:r>
      <w:r w:rsidRPr="008D512F">
        <w:rPr>
          <w:rFonts w:hint="eastAsia"/>
        </w:rPr>
        <w:t>00</w:t>
      </w:r>
      <w:r w:rsidRPr="008D512F">
        <w:rPr>
          <w:rFonts w:hint="eastAsia"/>
        </w:rPr>
        <w:t>—</w:t>
      </w:r>
      <w:r w:rsidR="00BD2492" w:rsidRPr="008D512F">
        <w:rPr>
          <w:rFonts w:hint="eastAsia"/>
        </w:rPr>
        <w:t>17</w:t>
      </w:r>
      <w:r w:rsidR="003A2648" w:rsidRPr="008D512F">
        <w:rPr>
          <w:rFonts w:hint="eastAsia"/>
        </w:rPr>
        <w:t>：</w:t>
      </w:r>
      <w:r w:rsidRPr="008D512F">
        <w:rPr>
          <w:rFonts w:hint="eastAsia"/>
        </w:rPr>
        <w:t>00</w:t>
      </w:r>
      <w:r w:rsidRPr="008D512F">
        <w:rPr>
          <w:rFonts w:hint="eastAsia"/>
        </w:rPr>
        <w:t>）。</w:t>
      </w:r>
    </w:p>
    <w:p w:rsidR="00631FBC" w:rsidRPr="008D512F" w:rsidRDefault="005903CE">
      <w:pPr>
        <w:ind w:firstLine="632"/>
      </w:pPr>
      <w:r w:rsidRPr="008D512F">
        <w:rPr>
          <w:rFonts w:hint="eastAsia"/>
        </w:rPr>
        <w:t>2</w:t>
      </w:r>
      <w:r w:rsidRPr="008D512F">
        <w:rPr>
          <w:rFonts w:hint="eastAsia"/>
        </w:rPr>
        <w:t>﹒报名地点：涪陵区</w:t>
      </w:r>
      <w:r w:rsidR="004E7C31" w:rsidRPr="008D512F">
        <w:rPr>
          <w:rFonts w:hint="eastAsia"/>
        </w:rPr>
        <w:t>江北街道</w:t>
      </w:r>
      <w:r w:rsidR="00BC7AB4" w:rsidRPr="008D512F">
        <w:rPr>
          <w:rFonts w:hint="eastAsia"/>
        </w:rPr>
        <w:t>党群工作办公室</w:t>
      </w:r>
      <w:r w:rsidR="00E722F4">
        <w:rPr>
          <w:rFonts w:hint="eastAsia"/>
        </w:rPr>
        <w:t>（涪陵区江北街道北山大道</w:t>
      </w:r>
      <w:r w:rsidR="00E722F4">
        <w:rPr>
          <w:rFonts w:hint="eastAsia"/>
        </w:rPr>
        <w:t>2</w:t>
      </w:r>
      <w:r w:rsidR="00E722F4">
        <w:rPr>
          <w:rFonts w:hint="eastAsia"/>
        </w:rPr>
        <w:t>号江北街道办事处</w:t>
      </w:r>
      <w:r w:rsidR="00E722F4">
        <w:rPr>
          <w:rFonts w:hint="eastAsia"/>
        </w:rPr>
        <w:t>A206</w:t>
      </w:r>
      <w:r w:rsidR="00E722F4">
        <w:rPr>
          <w:rFonts w:hint="eastAsia"/>
        </w:rPr>
        <w:t>）</w:t>
      </w:r>
      <w:r w:rsidRPr="008D512F">
        <w:rPr>
          <w:rFonts w:hint="eastAsia"/>
        </w:rPr>
        <w:t>，联系人：</w:t>
      </w:r>
      <w:r w:rsidR="00BC7AB4" w:rsidRPr="008D512F">
        <w:rPr>
          <w:rFonts w:hint="eastAsia"/>
        </w:rPr>
        <w:t>曾婷</w:t>
      </w:r>
      <w:r w:rsidRPr="008D512F">
        <w:rPr>
          <w:rFonts w:hint="eastAsia"/>
        </w:rPr>
        <w:t>，联系电话：</w:t>
      </w:r>
      <w:r w:rsidRPr="008D512F">
        <w:rPr>
          <w:rFonts w:hint="eastAsia"/>
        </w:rPr>
        <w:t>023-</w:t>
      </w:r>
      <w:r w:rsidR="00BC7AB4" w:rsidRPr="008D512F">
        <w:rPr>
          <w:rFonts w:hint="eastAsia"/>
        </w:rPr>
        <w:t>72160028</w:t>
      </w:r>
      <w:r w:rsidRPr="008D512F">
        <w:rPr>
          <w:rFonts w:hint="eastAsia"/>
        </w:rPr>
        <w:t>。</w:t>
      </w:r>
    </w:p>
    <w:p w:rsidR="00631FBC" w:rsidRDefault="005903CE">
      <w:pPr>
        <w:ind w:firstLine="632"/>
      </w:pPr>
      <w:r>
        <w:rPr>
          <w:rFonts w:hint="eastAsia"/>
        </w:rPr>
        <w:t>3</w:t>
      </w:r>
      <w:r>
        <w:rPr>
          <w:rFonts w:hint="eastAsia"/>
        </w:rPr>
        <w:t>﹒报名材料：户口本、身份证、毕业证（需</w:t>
      </w:r>
      <w:proofErr w:type="gramStart"/>
      <w:r>
        <w:rPr>
          <w:rFonts w:hint="eastAsia"/>
        </w:rPr>
        <w:t>提供学信网</w:t>
      </w:r>
      <w:proofErr w:type="gramEnd"/>
      <w:r>
        <w:rPr>
          <w:rFonts w:hint="eastAsia"/>
        </w:rPr>
        <w:t>学历验证）、学位证原件及复印件</w:t>
      </w:r>
      <w:r>
        <w:rPr>
          <w:rFonts w:hint="eastAsia"/>
        </w:rPr>
        <w:t>1</w:t>
      </w:r>
      <w:r>
        <w:rPr>
          <w:rFonts w:hint="eastAsia"/>
        </w:rPr>
        <w:t>份、《</w:t>
      </w:r>
      <w:r w:rsidR="007D012D">
        <w:rPr>
          <w:rFonts w:hint="eastAsia"/>
        </w:rPr>
        <w:t>江北街道</w:t>
      </w:r>
      <w:r>
        <w:rPr>
          <w:rFonts w:hint="eastAsia"/>
        </w:rPr>
        <w:t>高校毕业生公益性岗位报名登记表》（附件</w:t>
      </w:r>
      <w:r>
        <w:rPr>
          <w:rFonts w:hint="eastAsia"/>
        </w:rPr>
        <w:t>1</w:t>
      </w:r>
      <w:r>
        <w:rPr>
          <w:rFonts w:hint="eastAsia"/>
        </w:rPr>
        <w:t>）、</w:t>
      </w:r>
      <w:r>
        <w:rPr>
          <w:rFonts w:hint="eastAsia"/>
        </w:rPr>
        <w:t>1</w:t>
      </w:r>
      <w:r>
        <w:rPr>
          <w:rFonts w:hint="eastAsia"/>
        </w:rPr>
        <w:t>寸彩色登记照</w:t>
      </w:r>
      <w:r>
        <w:t>1</w:t>
      </w:r>
      <w:r>
        <w:rPr>
          <w:rFonts w:hint="eastAsia"/>
        </w:rPr>
        <w:t>张。</w:t>
      </w:r>
    </w:p>
    <w:p w:rsidR="00631FBC" w:rsidRDefault="005903CE">
      <w:pPr>
        <w:pStyle w:val="2"/>
        <w:ind w:firstLine="632"/>
      </w:pPr>
      <w:r>
        <w:rPr>
          <w:rFonts w:hint="eastAsia"/>
        </w:rPr>
        <w:t>（二）资格审查</w:t>
      </w:r>
    </w:p>
    <w:p w:rsidR="00631FBC" w:rsidRDefault="005903CE">
      <w:pPr>
        <w:ind w:firstLine="632"/>
      </w:pPr>
      <w:r>
        <w:rPr>
          <w:rFonts w:hint="eastAsia"/>
        </w:rPr>
        <w:t>报名结束后，由</w:t>
      </w:r>
      <w:r w:rsidR="00BD2492">
        <w:rPr>
          <w:rFonts w:hint="eastAsia"/>
        </w:rPr>
        <w:t>江北街道办事处</w:t>
      </w:r>
      <w:r>
        <w:rPr>
          <w:rFonts w:hint="eastAsia"/>
        </w:rPr>
        <w:t>组织开展资格审查，审查合格者方可参加考试。</w:t>
      </w:r>
    </w:p>
    <w:p w:rsidR="00631FBC" w:rsidRDefault="005903CE">
      <w:pPr>
        <w:pStyle w:val="2"/>
        <w:ind w:firstLine="632"/>
      </w:pPr>
      <w:r>
        <w:rPr>
          <w:rFonts w:hint="eastAsia"/>
        </w:rPr>
        <w:t>（三）笔试</w:t>
      </w:r>
    </w:p>
    <w:p w:rsidR="00631FBC" w:rsidRDefault="005903CE">
      <w:pPr>
        <w:ind w:firstLine="632"/>
      </w:pPr>
      <w:r>
        <w:rPr>
          <w:rFonts w:hint="eastAsia"/>
        </w:rPr>
        <w:t>笔试分值为</w:t>
      </w:r>
      <w:r>
        <w:rPr>
          <w:rFonts w:hint="eastAsia"/>
        </w:rPr>
        <w:t>1</w:t>
      </w:r>
      <w:r>
        <w:t>00</w:t>
      </w:r>
      <w:r>
        <w:rPr>
          <w:rFonts w:hint="eastAsia"/>
        </w:rPr>
        <w:t>分。考试时间和地点另行通知。主要考政治理论水平、履职基本能力等综合素质，</w:t>
      </w:r>
      <w:proofErr w:type="gramStart"/>
      <w:r>
        <w:rPr>
          <w:rFonts w:hint="eastAsia"/>
        </w:rPr>
        <w:t>特别是用习近</w:t>
      </w:r>
      <w:proofErr w:type="gramEnd"/>
      <w:r>
        <w:rPr>
          <w:rFonts w:hint="eastAsia"/>
        </w:rPr>
        <w:t>平新时代中国特色社会主义思想指导分析和解决问题的能力等。实际报名人数与拟招聘岗位名额之比达不到</w:t>
      </w:r>
      <w:r>
        <w:rPr>
          <w:rFonts w:hint="eastAsia"/>
        </w:rPr>
        <w:t>5:</w:t>
      </w:r>
      <w:r>
        <w:t>1</w:t>
      </w:r>
      <w:r>
        <w:rPr>
          <w:rFonts w:hint="eastAsia"/>
        </w:rPr>
        <w:t>，所有报名人员直接进入面试。</w:t>
      </w:r>
    </w:p>
    <w:p w:rsidR="00631FBC" w:rsidRDefault="005903CE">
      <w:pPr>
        <w:pStyle w:val="2"/>
        <w:ind w:firstLine="632"/>
      </w:pPr>
      <w:r>
        <w:rPr>
          <w:rFonts w:hint="eastAsia"/>
        </w:rPr>
        <w:lastRenderedPageBreak/>
        <w:t>（四）面试</w:t>
      </w:r>
    </w:p>
    <w:p w:rsidR="00631FBC" w:rsidRDefault="005903CE">
      <w:pPr>
        <w:ind w:firstLine="632"/>
      </w:pPr>
      <w:r>
        <w:rPr>
          <w:rFonts w:hint="eastAsia"/>
        </w:rPr>
        <w:t>本次招聘岗位进入面试的人选，按照与招聘岗位名额</w:t>
      </w:r>
      <w:r>
        <w:rPr>
          <w:rFonts w:hint="eastAsia"/>
        </w:rPr>
        <w:t>3:</w:t>
      </w:r>
      <w:r>
        <w:t>1</w:t>
      </w:r>
      <w:r>
        <w:rPr>
          <w:rFonts w:hint="eastAsia"/>
        </w:rPr>
        <w:t>的比例，根据笔试成绩从高到低依次确定，若最后一名面试人选成绩出现并列的，一并确认为面试人选。面试时间、地点另行通知。面试成绩现场公布。</w:t>
      </w:r>
    </w:p>
    <w:p w:rsidR="00631FBC" w:rsidRDefault="005903CE">
      <w:pPr>
        <w:pStyle w:val="2"/>
        <w:ind w:firstLine="632"/>
      </w:pPr>
      <w:r>
        <w:rPr>
          <w:rFonts w:hint="eastAsia"/>
        </w:rPr>
        <w:t>（五）体检</w:t>
      </w:r>
    </w:p>
    <w:p w:rsidR="00631FBC" w:rsidRDefault="005903CE">
      <w:pPr>
        <w:ind w:firstLine="632"/>
      </w:pPr>
      <w:r>
        <w:rPr>
          <w:rFonts w:hint="eastAsia"/>
        </w:rPr>
        <w:t>按各职位考生综合成绩</w:t>
      </w:r>
      <w:r>
        <w:rPr>
          <w:rFonts w:hint="eastAsia"/>
        </w:rPr>
        <w:t>(</w:t>
      </w:r>
      <w:r>
        <w:rPr>
          <w:rFonts w:hint="eastAsia"/>
        </w:rPr>
        <w:t>计算方式为：综合成绩</w:t>
      </w:r>
      <w:r>
        <w:rPr>
          <w:rFonts w:hint="eastAsia"/>
        </w:rPr>
        <w:t>=</w:t>
      </w:r>
      <w:r>
        <w:rPr>
          <w:rFonts w:hint="eastAsia"/>
        </w:rPr>
        <w:t>笔试成绩×</w:t>
      </w:r>
      <w:r>
        <w:rPr>
          <w:rFonts w:hint="eastAsia"/>
        </w:rPr>
        <w:t>60%+</w:t>
      </w:r>
      <w:r>
        <w:rPr>
          <w:rFonts w:hint="eastAsia"/>
        </w:rPr>
        <w:t>面试成绩×</w:t>
      </w:r>
      <w:r>
        <w:rPr>
          <w:rFonts w:hint="eastAsia"/>
        </w:rPr>
        <w:t>40%)</w:t>
      </w:r>
      <w:r>
        <w:rPr>
          <w:rFonts w:hint="eastAsia"/>
        </w:rPr>
        <w:t>由高到低次序，等额确定体检人员。如最后一名成绩并列，则以笔试成绩高低确定体检人员。体检由</w:t>
      </w:r>
      <w:r w:rsidR="00BD2492">
        <w:rPr>
          <w:rFonts w:hint="eastAsia"/>
        </w:rPr>
        <w:t>江北街道办事处</w:t>
      </w:r>
      <w:r>
        <w:rPr>
          <w:rFonts w:hint="eastAsia"/>
        </w:rPr>
        <w:t>统一组织（费用由自行承担），时间及地点另行确定通知。报考人员对体检结果有疑问的，可在得知体检结论的当日提出复检，复检只能进行一次，以复检结果为准。</w:t>
      </w:r>
    </w:p>
    <w:p w:rsidR="00631FBC" w:rsidRDefault="005903CE">
      <w:pPr>
        <w:ind w:firstLine="632"/>
      </w:pPr>
      <w:r>
        <w:rPr>
          <w:rFonts w:hint="eastAsia"/>
        </w:rPr>
        <w:t>报考人员未按规定的时间、地点参加体检（复检）的，视为自动放弃资格。体检不合格或放弃体检的，不得确定为考察对象。</w:t>
      </w:r>
    </w:p>
    <w:p w:rsidR="00631FBC" w:rsidRDefault="005903CE">
      <w:pPr>
        <w:pStyle w:val="2"/>
        <w:ind w:firstLine="632"/>
      </w:pPr>
      <w:r>
        <w:rPr>
          <w:rFonts w:hint="eastAsia"/>
        </w:rPr>
        <w:t>（六）考察</w:t>
      </w:r>
    </w:p>
    <w:p w:rsidR="00631FBC" w:rsidRDefault="005903CE">
      <w:pPr>
        <w:ind w:firstLine="632"/>
      </w:pPr>
      <w:r>
        <w:rPr>
          <w:rFonts w:hint="eastAsia"/>
        </w:rPr>
        <w:t>体检合格人员进入考察。考察主要了解考生德、能、勤、绩、廉等方面情况，特别是政治素质、道德品行、专业能力情况。考察不合格者，取消聘用资格，差额根据考试总成绩由高到低依次递补。</w:t>
      </w:r>
    </w:p>
    <w:p w:rsidR="00631FBC" w:rsidRDefault="005903CE">
      <w:pPr>
        <w:pStyle w:val="2"/>
        <w:ind w:firstLine="632"/>
      </w:pPr>
      <w:r>
        <w:rPr>
          <w:rFonts w:hint="eastAsia"/>
        </w:rPr>
        <w:t>（七）公示</w:t>
      </w:r>
    </w:p>
    <w:p w:rsidR="00631FBC" w:rsidRDefault="005903CE">
      <w:pPr>
        <w:ind w:firstLine="632"/>
      </w:pPr>
      <w:r>
        <w:rPr>
          <w:rFonts w:hint="eastAsia"/>
        </w:rPr>
        <w:t>考察合格人员确定为拟聘用人员，并在</w:t>
      </w:r>
      <w:r w:rsidR="00BD2492">
        <w:rPr>
          <w:rFonts w:hint="eastAsia"/>
        </w:rPr>
        <w:t>江北街道办事处</w:t>
      </w:r>
      <w:r>
        <w:rPr>
          <w:rFonts w:hint="eastAsia"/>
        </w:rPr>
        <w:t>公示</w:t>
      </w:r>
      <w:r>
        <w:rPr>
          <w:rFonts w:hint="eastAsia"/>
        </w:rPr>
        <w:lastRenderedPageBreak/>
        <w:t>栏公示</w:t>
      </w:r>
      <w:r>
        <w:rPr>
          <w:rFonts w:hint="eastAsia"/>
        </w:rPr>
        <w:t>5</w:t>
      </w:r>
      <w:r>
        <w:rPr>
          <w:rFonts w:hint="eastAsia"/>
        </w:rPr>
        <w:t>个工作日。公示无异议者，签订聘用合同，报上级备案。</w:t>
      </w:r>
    </w:p>
    <w:p w:rsidR="00631FBC" w:rsidRDefault="005903CE">
      <w:pPr>
        <w:pStyle w:val="1"/>
        <w:ind w:firstLine="632"/>
      </w:pPr>
      <w:r>
        <w:rPr>
          <w:rFonts w:hint="eastAsia"/>
        </w:rPr>
        <w:t>四、聘用及待遇</w:t>
      </w:r>
    </w:p>
    <w:p w:rsidR="00631FBC" w:rsidRDefault="005903CE">
      <w:pPr>
        <w:ind w:firstLine="632"/>
      </w:pPr>
      <w:r>
        <w:rPr>
          <w:rFonts w:hint="eastAsia"/>
        </w:rPr>
        <w:t>（一）经公示无异议或异议信息经核实不影响聘用的拟聘用人员，由</w:t>
      </w:r>
      <w:r w:rsidR="00BD2492">
        <w:rPr>
          <w:rFonts w:hint="eastAsia"/>
        </w:rPr>
        <w:t>江北街道办事处</w:t>
      </w:r>
      <w:r>
        <w:rPr>
          <w:rFonts w:hint="eastAsia"/>
        </w:rPr>
        <w:t>委托人力资源公司与其签订劳动合同（试用期一个月），试用期满合格的予以正式聘用，不合格的取消聘用资格。聘用期间发现因聘用人员隐瞒相关情况致使人员条件不符合公招时岗位条件要求的，依法解除聘用合同。</w:t>
      </w:r>
    </w:p>
    <w:p w:rsidR="00631FBC" w:rsidRDefault="005903CE">
      <w:pPr>
        <w:ind w:firstLine="632"/>
      </w:pPr>
      <w:r>
        <w:rPr>
          <w:rFonts w:hint="eastAsia"/>
        </w:rPr>
        <w:t>（二）聘用人员签订高校毕业生公益性岗位劳动合同期为</w:t>
      </w:r>
      <w:r>
        <w:rPr>
          <w:rFonts w:hint="eastAsia"/>
        </w:rPr>
        <w:t>1</w:t>
      </w:r>
      <w:r>
        <w:rPr>
          <w:rFonts w:hint="eastAsia"/>
        </w:rPr>
        <w:t>年，期限届满，</w:t>
      </w:r>
      <w:r w:rsidR="00BD2492">
        <w:rPr>
          <w:rFonts w:hint="eastAsia"/>
        </w:rPr>
        <w:t>江北街道</w:t>
      </w:r>
      <w:r>
        <w:rPr>
          <w:rFonts w:hint="eastAsia"/>
        </w:rPr>
        <w:t>根据工作需要、绩效评价、本人意向等，经协商一致可按规定续签，最长期限不超过</w:t>
      </w:r>
      <w:r>
        <w:rPr>
          <w:rFonts w:hint="eastAsia"/>
        </w:rPr>
        <w:t>3</w:t>
      </w:r>
      <w:r>
        <w:rPr>
          <w:rFonts w:hint="eastAsia"/>
        </w:rPr>
        <w:t>年。</w:t>
      </w:r>
    </w:p>
    <w:p w:rsidR="00631FBC" w:rsidRDefault="005903CE">
      <w:pPr>
        <w:ind w:firstLine="632"/>
      </w:pPr>
      <w:r>
        <w:rPr>
          <w:rFonts w:hint="eastAsia"/>
        </w:rPr>
        <w:t>（三）高校毕业生公益性岗位待遇：基本工资</w:t>
      </w:r>
      <w:r>
        <w:rPr>
          <w:rFonts w:hint="eastAsia"/>
        </w:rPr>
        <w:t>2</w:t>
      </w:r>
      <w:r>
        <w:t>1</w:t>
      </w:r>
      <w:r>
        <w:rPr>
          <w:rFonts w:hint="eastAsia"/>
        </w:rPr>
        <w:t>00</w:t>
      </w:r>
      <w:r>
        <w:rPr>
          <w:rFonts w:hint="eastAsia"/>
        </w:rPr>
        <w:t>元</w:t>
      </w:r>
      <w:r>
        <w:rPr>
          <w:rFonts w:hint="eastAsia"/>
        </w:rPr>
        <w:t>/</w:t>
      </w:r>
      <w:r>
        <w:rPr>
          <w:rFonts w:hint="eastAsia"/>
        </w:rPr>
        <w:t>月，（含养老、医疗、失业、工伤保险个人缴纳部分），生活补贴、考核奖励（年终根据工作情况给予一次性考核奖励）。</w:t>
      </w:r>
    </w:p>
    <w:p w:rsidR="00631FBC" w:rsidRDefault="005903CE">
      <w:pPr>
        <w:pStyle w:val="1"/>
        <w:ind w:firstLine="632"/>
      </w:pPr>
      <w:r>
        <w:rPr>
          <w:rFonts w:hint="eastAsia"/>
        </w:rPr>
        <w:t>五、纪律要求</w:t>
      </w:r>
    </w:p>
    <w:p w:rsidR="00631FBC" w:rsidRDefault="00BD2492">
      <w:pPr>
        <w:ind w:firstLine="632"/>
      </w:pPr>
      <w:r>
        <w:rPr>
          <w:rFonts w:hint="eastAsia"/>
        </w:rPr>
        <w:t>江北街道办事处</w:t>
      </w:r>
      <w:r w:rsidR="005903CE">
        <w:rPr>
          <w:rFonts w:hint="eastAsia"/>
        </w:rPr>
        <w:t>严格执行干部人事纪律，主动接受纪检监察机关和社会监督。对违反有关规定和纪律的，按照有关规定严肃处理。</w:t>
      </w:r>
      <w:bookmarkStart w:id="0" w:name="_GoBack"/>
      <w:bookmarkEnd w:id="0"/>
      <w:r w:rsidR="005903CE">
        <w:rPr>
          <w:rFonts w:hint="eastAsia"/>
        </w:rPr>
        <w:t>本公告由</w:t>
      </w:r>
      <w:r>
        <w:rPr>
          <w:rFonts w:hint="eastAsia"/>
        </w:rPr>
        <w:t>江北街道办事处</w:t>
      </w:r>
      <w:r w:rsidR="005903CE">
        <w:rPr>
          <w:rFonts w:hint="eastAsia"/>
        </w:rPr>
        <w:t>负责解释。</w:t>
      </w:r>
    </w:p>
    <w:p w:rsidR="00631FBC" w:rsidRDefault="005903CE">
      <w:pPr>
        <w:ind w:firstLine="632"/>
      </w:pPr>
      <w:r>
        <w:rPr>
          <w:rFonts w:hint="eastAsia"/>
        </w:rPr>
        <w:t>附件：</w:t>
      </w:r>
      <w:r>
        <w:rPr>
          <w:rFonts w:hint="eastAsia"/>
        </w:rPr>
        <w:t>1</w:t>
      </w:r>
      <w:r>
        <w:rPr>
          <w:rFonts w:hint="eastAsia"/>
        </w:rPr>
        <w:t>﹒</w:t>
      </w:r>
      <w:r w:rsidR="00BD2492">
        <w:rPr>
          <w:rFonts w:hint="eastAsia"/>
        </w:rPr>
        <w:t>江北街道</w:t>
      </w:r>
      <w:r>
        <w:rPr>
          <w:rFonts w:hint="eastAsia"/>
        </w:rPr>
        <w:t>高校毕业生公益性岗位报名登记表</w:t>
      </w:r>
    </w:p>
    <w:p w:rsidR="00631FBC" w:rsidRDefault="005903CE" w:rsidP="003A2648">
      <w:pPr>
        <w:ind w:firstLineChars="500" w:firstLine="1579"/>
      </w:pPr>
      <w:r>
        <w:rPr>
          <w:rFonts w:hint="eastAsia"/>
        </w:rPr>
        <w:t>2</w:t>
      </w:r>
      <w:r>
        <w:rPr>
          <w:rFonts w:hint="eastAsia"/>
        </w:rPr>
        <w:t>﹒新冠肺炎疫情防控告知书</w:t>
      </w:r>
    </w:p>
    <w:p w:rsidR="00631FBC" w:rsidRDefault="005903CE" w:rsidP="00BD2492">
      <w:pPr>
        <w:ind w:firstLine="632"/>
        <w:jc w:val="right"/>
      </w:pPr>
      <w:r>
        <w:rPr>
          <w:rFonts w:hint="eastAsia"/>
        </w:rPr>
        <w:t>重庆市涪陵区</w:t>
      </w:r>
      <w:r w:rsidR="00BD2492">
        <w:rPr>
          <w:rFonts w:hint="eastAsia"/>
        </w:rPr>
        <w:t>人民政府江北街道办事处</w:t>
      </w:r>
    </w:p>
    <w:p w:rsidR="00631FBC" w:rsidRDefault="005903CE" w:rsidP="00BD2492">
      <w:pPr>
        <w:ind w:firstLineChars="1600" w:firstLine="5054"/>
      </w:pPr>
      <w:r>
        <w:rPr>
          <w:rFonts w:hint="eastAsia"/>
        </w:rPr>
        <w:t>2022</w:t>
      </w:r>
      <w:r>
        <w:rPr>
          <w:rFonts w:hint="eastAsia"/>
        </w:rPr>
        <w:t>年</w:t>
      </w:r>
      <w:r w:rsidR="00E409D8">
        <w:rPr>
          <w:rFonts w:hint="eastAsia"/>
        </w:rPr>
        <w:t>7</w:t>
      </w:r>
      <w:r>
        <w:rPr>
          <w:rFonts w:hint="eastAsia"/>
        </w:rPr>
        <w:t>月</w:t>
      </w:r>
      <w:r w:rsidR="00E409D8">
        <w:rPr>
          <w:rFonts w:hint="eastAsia"/>
        </w:rPr>
        <w:t>1</w:t>
      </w:r>
      <w:r>
        <w:rPr>
          <w:rFonts w:hint="eastAsia"/>
        </w:rPr>
        <w:t>日</w:t>
      </w:r>
    </w:p>
    <w:tbl>
      <w:tblPr>
        <w:tblStyle w:val="a8"/>
        <w:tblW w:w="0" w:type="auto"/>
        <w:tblLook w:val="04A0" w:firstRow="1" w:lastRow="0" w:firstColumn="1" w:lastColumn="0" w:noHBand="0" w:noVBand="1"/>
      </w:tblPr>
      <w:tblGrid>
        <w:gridCol w:w="1276"/>
        <w:gridCol w:w="1242"/>
        <w:gridCol w:w="183"/>
        <w:gridCol w:w="1093"/>
        <w:gridCol w:w="425"/>
        <w:gridCol w:w="459"/>
        <w:gridCol w:w="1134"/>
        <w:gridCol w:w="840"/>
        <w:gridCol w:w="1870"/>
      </w:tblGrid>
      <w:tr w:rsidR="00631FBC">
        <w:trPr>
          <w:trHeight w:val="630"/>
        </w:trPr>
        <w:tc>
          <w:tcPr>
            <w:tcW w:w="8522" w:type="dxa"/>
            <w:gridSpan w:val="9"/>
            <w:tcBorders>
              <w:top w:val="nil"/>
              <w:left w:val="nil"/>
              <w:bottom w:val="single" w:sz="4" w:space="0" w:color="auto"/>
              <w:right w:val="nil"/>
            </w:tcBorders>
          </w:tcPr>
          <w:p w:rsidR="00631FBC" w:rsidRDefault="005903CE">
            <w:pPr>
              <w:ind w:firstLineChars="0" w:firstLine="0"/>
              <w:rPr>
                <w:rFonts w:ascii="方正楷体_GBK" w:eastAsia="方正楷体_GBK"/>
              </w:rPr>
            </w:pPr>
            <w:r>
              <w:rPr>
                <w:rFonts w:ascii="方正楷体_GBK" w:eastAsia="方正楷体_GBK" w:hint="eastAsia"/>
              </w:rPr>
              <w:lastRenderedPageBreak/>
              <w:t>附件1</w:t>
            </w:r>
          </w:p>
          <w:p w:rsidR="00631FBC" w:rsidRDefault="00BD2492">
            <w:pPr>
              <w:spacing w:line="360" w:lineRule="exact"/>
              <w:ind w:firstLineChars="0" w:firstLine="0"/>
              <w:jc w:val="center"/>
              <w:rPr>
                <w:rFonts w:ascii="方正黑体_GBK" w:eastAsia="方正黑体_GBK" w:hAnsi="Calibri"/>
                <w:bCs/>
                <w:szCs w:val="32"/>
              </w:rPr>
            </w:pPr>
            <w:r>
              <w:rPr>
                <w:rFonts w:ascii="方正黑体_GBK" w:eastAsia="方正黑体_GBK" w:hAnsi="Calibri" w:hint="eastAsia"/>
                <w:bCs/>
                <w:szCs w:val="32"/>
              </w:rPr>
              <w:t>江北街道</w:t>
            </w:r>
            <w:r w:rsidR="005903CE">
              <w:rPr>
                <w:rFonts w:ascii="方正黑体_GBK" w:eastAsia="方正黑体_GBK" w:hAnsi="Calibri" w:hint="eastAsia"/>
                <w:bCs/>
                <w:szCs w:val="32"/>
              </w:rPr>
              <w:t>高校毕业生公益性岗位报名登记表</w:t>
            </w:r>
          </w:p>
          <w:p w:rsidR="00631FBC" w:rsidRDefault="00631FBC">
            <w:pPr>
              <w:spacing w:line="360" w:lineRule="exact"/>
              <w:ind w:firstLineChars="0" w:firstLine="0"/>
              <w:rPr>
                <w:rFonts w:ascii="方正仿宋_GBK" w:hAnsi="Calibri"/>
                <w:b/>
                <w:bCs/>
                <w:sz w:val="28"/>
                <w:szCs w:val="28"/>
              </w:rPr>
            </w:pPr>
          </w:p>
        </w:tc>
      </w:tr>
      <w:tr w:rsidR="00631FBC">
        <w:trPr>
          <w:trHeight w:val="398"/>
        </w:trPr>
        <w:tc>
          <w:tcPr>
            <w:tcW w:w="1276" w:type="dxa"/>
            <w:tcBorders>
              <w:top w:val="single" w:sz="4" w:space="0" w:color="auto"/>
            </w:tcBorders>
            <w:vAlign w:val="center"/>
          </w:tcPr>
          <w:p w:rsidR="00631FBC" w:rsidRDefault="005903CE">
            <w:pPr>
              <w:spacing w:line="240" w:lineRule="exact"/>
              <w:ind w:firstLineChars="0" w:firstLine="0"/>
              <w:jc w:val="center"/>
              <w:rPr>
                <w:rFonts w:ascii="方正仿宋_GBK" w:hAnsi="Calibri"/>
                <w:bCs/>
                <w:sz w:val="21"/>
                <w:szCs w:val="21"/>
              </w:rPr>
            </w:pPr>
            <w:r>
              <w:rPr>
                <w:rFonts w:ascii="方正仿宋_GBK" w:hAnsi="Calibri" w:hint="eastAsia"/>
                <w:bCs/>
                <w:sz w:val="21"/>
                <w:szCs w:val="21"/>
              </w:rPr>
              <w:t>姓名</w:t>
            </w:r>
          </w:p>
        </w:tc>
        <w:tc>
          <w:tcPr>
            <w:tcW w:w="1242" w:type="dxa"/>
            <w:tcBorders>
              <w:top w:val="single" w:sz="4" w:space="0" w:color="auto"/>
            </w:tcBorders>
            <w:vAlign w:val="center"/>
          </w:tcPr>
          <w:p w:rsidR="00631FBC" w:rsidRDefault="00631FBC">
            <w:pPr>
              <w:spacing w:line="240" w:lineRule="exact"/>
              <w:ind w:firstLineChars="0" w:firstLine="0"/>
              <w:jc w:val="center"/>
              <w:rPr>
                <w:rFonts w:ascii="方正仿宋_GBK" w:hAnsi="Calibri"/>
                <w:bCs/>
                <w:sz w:val="21"/>
                <w:szCs w:val="21"/>
              </w:rPr>
            </w:pPr>
          </w:p>
        </w:tc>
        <w:tc>
          <w:tcPr>
            <w:tcW w:w="1276" w:type="dxa"/>
            <w:gridSpan w:val="2"/>
            <w:tcBorders>
              <w:top w:val="single" w:sz="4" w:space="0" w:color="auto"/>
            </w:tcBorders>
            <w:vAlign w:val="center"/>
          </w:tcPr>
          <w:p w:rsidR="00631FBC" w:rsidRDefault="005903CE">
            <w:pPr>
              <w:spacing w:line="240" w:lineRule="exact"/>
              <w:ind w:firstLineChars="0" w:firstLine="0"/>
              <w:jc w:val="center"/>
              <w:rPr>
                <w:rFonts w:ascii="方正仿宋_GBK" w:hAnsi="Calibri"/>
                <w:bCs/>
                <w:sz w:val="21"/>
                <w:szCs w:val="21"/>
              </w:rPr>
            </w:pPr>
            <w:r>
              <w:rPr>
                <w:rFonts w:ascii="方正仿宋_GBK" w:hAnsi="Calibri" w:hint="eastAsia"/>
                <w:bCs/>
                <w:sz w:val="21"/>
                <w:szCs w:val="21"/>
              </w:rPr>
              <w:t>性别</w:t>
            </w:r>
          </w:p>
        </w:tc>
        <w:tc>
          <w:tcPr>
            <w:tcW w:w="884" w:type="dxa"/>
            <w:gridSpan w:val="2"/>
            <w:tcBorders>
              <w:top w:val="single" w:sz="4" w:space="0" w:color="auto"/>
            </w:tcBorders>
            <w:vAlign w:val="center"/>
          </w:tcPr>
          <w:p w:rsidR="00631FBC" w:rsidRDefault="00631FBC">
            <w:pPr>
              <w:spacing w:line="240" w:lineRule="exact"/>
              <w:ind w:firstLineChars="0" w:firstLine="0"/>
              <w:jc w:val="center"/>
              <w:rPr>
                <w:rFonts w:ascii="方正仿宋_GBK" w:hAnsi="Calibri"/>
                <w:bCs/>
                <w:sz w:val="21"/>
                <w:szCs w:val="21"/>
              </w:rPr>
            </w:pPr>
          </w:p>
        </w:tc>
        <w:tc>
          <w:tcPr>
            <w:tcW w:w="1134" w:type="dxa"/>
            <w:tcBorders>
              <w:top w:val="single" w:sz="4" w:space="0" w:color="auto"/>
            </w:tcBorders>
            <w:vAlign w:val="center"/>
          </w:tcPr>
          <w:p w:rsidR="00631FBC" w:rsidRDefault="005903CE">
            <w:pPr>
              <w:spacing w:line="240" w:lineRule="exact"/>
              <w:ind w:firstLineChars="0" w:firstLine="0"/>
              <w:jc w:val="center"/>
              <w:rPr>
                <w:rFonts w:ascii="方正仿宋_GBK" w:hAnsi="Calibri"/>
                <w:bCs/>
                <w:sz w:val="21"/>
                <w:szCs w:val="21"/>
              </w:rPr>
            </w:pPr>
            <w:r>
              <w:rPr>
                <w:rFonts w:ascii="方正仿宋_GBK" w:hAnsi="Calibri" w:hint="eastAsia"/>
                <w:bCs/>
                <w:sz w:val="21"/>
                <w:szCs w:val="21"/>
              </w:rPr>
              <w:t>出生年月</w:t>
            </w:r>
          </w:p>
        </w:tc>
        <w:tc>
          <w:tcPr>
            <w:tcW w:w="840" w:type="dxa"/>
            <w:tcBorders>
              <w:top w:val="single" w:sz="4" w:space="0" w:color="auto"/>
            </w:tcBorders>
            <w:vAlign w:val="center"/>
          </w:tcPr>
          <w:p w:rsidR="00631FBC" w:rsidRDefault="00631FBC">
            <w:pPr>
              <w:spacing w:line="240" w:lineRule="exact"/>
              <w:ind w:firstLineChars="0" w:firstLine="0"/>
              <w:rPr>
                <w:rFonts w:ascii="方正仿宋_GBK" w:hAnsi="Calibri"/>
                <w:bCs/>
                <w:sz w:val="21"/>
                <w:szCs w:val="21"/>
              </w:rPr>
            </w:pPr>
          </w:p>
        </w:tc>
        <w:tc>
          <w:tcPr>
            <w:tcW w:w="1870" w:type="dxa"/>
            <w:vMerge w:val="restart"/>
            <w:tcBorders>
              <w:top w:val="single" w:sz="4" w:space="0" w:color="auto"/>
            </w:tcBorders>
            <w:vAlign w:val="center"/>
          </w:tcPr>
          <w:p w:rsidR="00631FBC" w:rsidRDefault="005903CE">
            <w:pPr>
              <w:spacing w:line="360" w:lineRule="exact"/>
              <w:ind w:firstLineChars="0" w:firstLine="0"/>
              <w:jc w:val="center"/>
              <w:rPr>
                <w:rFonts w:ascii="方正仿宋_GBK" w:hAnsi="Calibri"/>
                <w:bCs/>
                <w:sz w:val="21"/>
                <w:szCs w:val="21"/>
              </w:rPr>
            </w:pPr>
            <w:r>
              <w:rPr>
                <w:rFonts w:ascii="方正仿宋_GBK" w:hAnsi="Calibri" w:hint="eastAsia"/>
                <w:bCs/>
                <w:sz w:val="21"/>
                <w:szCs w:val="21"/>
              </w:rPr>
              <w:t>照片</w:t>
            </w:r>
          </w:p>
        </w:tc>
      </w:tr>
      <w:tr w:rsidR="00631FBC">
        <w:trPr>
          <w:trHeight w:val="477"/>
        </w:trPr>
        <w:tc>
          <w:tcPr>
            <w:tcW w:w="1276" w:type="dxa"/>
            <w:vAlign w:val="center"/>
          </w:tcPr>
          <w:p w:rsidR="00631FBC" w:rsidRDefault="005903CE">
            <w:pPr>
              <w:spacing w:line="240" w:lineRule="exact"/>
              <w:ind w:firstLineChars="0" w:firstLine="0"/>
              <w:jc w:val="center"/>
              <w:rPr>
                <w:rFonts w:ascii="方正仿宋_GBK" w:hAnsi="Calibri"/>
                <w:bCs/>
                <w:sz w:val="21"/>
                <w:szCs w:val="21"/>
              </w:rPr>
            </w:pPr>
            <w:r>
              <w:rPr>
                <w:rFonts w:ascii="方正仿宋_GBK" w:hAnsi="Calibri" w:hint="eastAsia"/>
                <w:bCs/>
                <w:sz w:val="21"/>
                <w:szCs w:val="21"/>
              </w:rPr>
              <w:t>文化程度</w:t>
            </w:r>
          </w:p>
        </w:tc>
        <w:tc>
          <w:tcPr>
            <w:tcW w:w="1242" w:type="dxa"/>
            <w:vAlign w:val="center"/>
          </w:tcPr>
          <w:p w:rsidR="00631FBC" w:rsidRDefault="00631FBC">
            <w:pPr>
              <w:spacing w:line="240" w:lineRule="exact"/>
              <w:ind w:firstLineChars="0" w:firstLine="0"/>
              <w:jc w:val="center"/>
              <w:rPr>
                <w:rFonts w:ascii="方正仿宋_GBK" w:hAnsi="Calibri"/>
                <w:bCs/>
                <w:sz w:val="21"/>
                <w:szCs w:val="21"/>
              </w:rPr>
            </w:pPr>
          </w:p>
        </w:tc>
        <w:tc>
          <w:tcPr>
            <w:tcW w:w="1276" w:type="dxa"/>
            <w:gridSpan w:val="2"/>
            <w:vAlign w:val="center"/>
          </w:tcPr>
          <w:p w:rsidR="00631FBC" w:rsidRDefault="005903CE">
            <w:pPr>
              <w:spacing w:line="240" w:lineRule="exact"/>
              <w:ind w:firstLineChars="0" w:firstLine="0"/>
              <w:jc w:val="center"/>
              <w:rPr>
                <w:rFonts w:ascii="方正仿宋_GBK" w:hAnsi="Calibri"/>
                <w:bCs/>
                <w:sz w:val="21"/>
                <w:szCs w:val="21"/>
              </w:rPr>
            </w:pPr>
            <w:r>
              <w:rPr>
                <w:rFonts w:ascii="方正仿宋_GBK" w:hAnsi="Calibri" w:hint="eastAsia"/>
                <w:bCs/>
                <w:sz w:val="21"/>
                <w:szCs w:val="21"/>
              </w:rPr>
              <w:t>政治面貌</w:t>
            </w:r>
          </w:p>
        </w:tc>
        <w:tc>
          <w:tcPr>
            <w:tcW w:w="884" w:type="dxa"/>
            <w:gridSpan w:val="2"/>
            <w:vAlign w:val="center"/>
          </w:tcPr>
          <w:p w:rsidR="00631FBC" w:rsidRDefault="00631FBC">
            <w:pPr>
              <w:spacing w:line="240" w:lineRule="exact"/>
              <w:ind w:firstLineChars="0" w:firstLine="0"/>
              <w:jc w:val="center"/>
              <w:rPr>
                <w:rFonts w:ascii="方正仿宋_GBK" w:hAnsi="Calibri"/>
                <w:bCs/>
                <w:sz w:val="21"/>
                <w:szCs w:val="21"/>
              </w:rPr>
            </w:pPr>
          </w:p>
        </w:tc>
        <w:tc>
          <w:tcPr>
            <w:tcW w:w="1134" w:type="dxa"/>
            <w:vAlign w:val="center"/>
          </w:tcPr>
          <w:p w:rsidR="00631FBC" w:rsidRDefault="005903CE">
            <w:pPr>
              <w:spacing w:line="240" w:lineRule="exact"/>
              <w:ind w:firstLineChars="0" w:firstLine="0"/>
              <w:jc w:val="center"/>
              <w:rPr>
                <w:rFonts w:ascii="方正仿宋_GBK" w:hAnsi="Calibri"/>
                <w:bCs/>
                <w:sz w:val="21"/>
                <w:szCs w:val="21"/>
              </w:rPr>
            </w:pPr>
            <w:r>
              <w:rPr>
                <w:rFonts w:ascii="方正仿宋_GBK" w:hAnsi="Calibri" w:hint="eastAsia"/>
                <w:bCs/>
                <w:sz w:val="21"/>
                <w:szCs w:val="21"/>
              </w:rPr>
              <w:t>籍贯</w:t>
            </w:r>
          </w:p>
        </w:tc>
        <w:tc>
          <w:tcPr>
            <w:tcW w:w="840" w:type="dxa"/>
            <w:vAlign w:val="center"/>
          </w:tcPr>
          <w:p w:rsidR="00631FBC" w:rsidRDefault="00631FBC">
            <w:pPr>
              <w:spacing w:line="240" w:lineRule="exact"/>
              <w:ind w:firstLineChars="0" w:firstLine="0"/>
              <w:rPr>
                <w:rFonts w:ascii="方正仿宋_GBK" w:hAnsi="Calibri"/>
                <w:bCs/>
                <w:sz w:val="21"/>
                <w:szCs w:val="21"/>
              </w:rPr>
            </w:pPr>
          </w:p>
        </w:tc>
        <w:tc>
          <w:tcPr>
            <w:tcW w:w="1870" w:type="dxa"/>
            <w:vMerge/>
          </w:tcPr>
          <w:p w:rsidR="00631FBC" w:rsidRDefault="00631FBC">
            <w:pPr>
              <w:spacing w:line="360" w:lineRule="exact"/>
              <w:ind w:firstLineChars="0" w:firstLine="0"/>
              <w:rPr>
                <w:rFonts w:ascii="方正仿宋_GBK" w:hAnsi="Calibri"/>
                <w:bCs/>
                <w:sz w:val="21"/>
                <w:szCs w:val="21"/>
              </w:rPr>
            </w:pPr>
          </w:p>
        </w:tc>
      </w:tr>
      <w:tr w:rsidR="00631FBC">
        <w:trPr>
          <w:trHeight w:val="702"/>
        </w:trPr>
        <w:tc>
          <w:tcPr>
            <w:tcW w:w="1276" w:type="dxa"/>
            <w:vAlign w:val="center"/>
          </w:tcPr>
          <w:p w:rsidR="00631FBC" w:rsidRDefault="005903CE">
            <w:pPr>
              <w:spacing w:line="240" w:lineRule="exact"/>
              <w:ind w:firstLineChars="0" w:firstLine="0"/>
              <w:rPr>
                <w:rFonts w:ascii="方正仿宋_GBK" w:hAnsi="Calibri"/>
                <w:bCs/>
                <w:sz w:val="21"/>
                <w:szCs w:val="21"/>
              </w:rPr>
            </w:pPr>
            <w:r>
              <w:rPr>
                <w:rFonts w:ascii="方正仿宋_GBK" w:hAnsi="Calibri" w:hint="eastAsia"/>
                <w:bCs/>
                <w:sz w:val="21"/>
                <w:szCs w:val="21"/>
              </w:rPr>
              <w:t>毕业院校及专业</w:t>
            </w:r>
          </w:p>
        </w:tc>
        <w:tc>
          <w:tcPr>
            <w:tcW w:w="5376" w:type="dxa"/>
            <w:gridSpan w:val="7"/>
            <w:vAlign w:val="center"/>
          </w:tcPr>
          <w:p w:rsidR="00631FBC" w:rsidRDefault="00631FBC">
            <w:pPr>
              <w:spacing w:line="240" w:lineRule="exact"/>
              <w:ind w:firstLineChars="0" w:firstLine="0"/>
              <w:rPr>
                <w:rFonts w:ascii="方正仿宋_GBK" w:hAnsi="Calibri"/>
                <w:bCs/>
                <w:sz w:val="21"/>
                <w:szCs w:val="21"/>
              </w:rPr>
            </w:pPr>
          </w:p>
        </w:tc>
        <w:tc>
          <w:tcPr>
            <w:tcW w:w="1870" w:type="dxa"/>
            <w:vMerge/>
          </w:tcPr>
          <w:p w:rsidR="00631FBC" w:rsidRDefault="00631FBC">
            <w:pPr>
              <w:spacing w:line="360" w:lineRule="exact"/>
              <w:ind w:firstLineChars="0" w:firstLine="0"/>
              <w:rPr>
                <w:rFonts w:ascii="方正仿宋_GBK" w:hAnsi="Calibri"/>
                <w:bCs/>
                <w:sz w:val="21"/>
                <w:szCs w:val="21"/>
              </w:rPr>
            </w:pPr>
          </w:p>
        </w:tc>
      </w:tr>
      <w:tr w:rsidR="00631FBC">
        <w:trPr>
          <w:trHeight w:val="517"/>
        </w:trPr>
        <w:tc>
          <w:tcPr>
            <w:tcW w:w="1276" w:type="dxa"/>
            <w:vAlign w:val="center"/>
          </w:tcPr>
          <w:p w:rsidR="00631FBC" w:rsidRDefault="005903CE">
            <w:pPr>
              <w:spacing w:line="240" w:lineRule="exact"/>
              <w:ind w:firstLineChars="0" w:firstLine="0"/>
              <w:rPr>
                <w:rFonts w:ascii="方正仿宋_GBK" w:hAnsi="Calibri"/>
                <w:bCs/>
                <w:sz w:val="21"/>
                <w:szCs w:val="21"/>
              </w:rPr>
            </w:pPr>
            <w:r>
              <w:rPr>
                <w:rFonts w:ascii="方正仿宋_GBK" w:hAnsi="Calibri" w:hint="eastAsia"/>
                <w:bCs/>
                <w:sz w:val="21"/>
                <w:szCs w:val="21"/>
              </w:rPr>
              <w:t>身份证号码</w:t>
            </w:r>
          </w:p>
        </w:tc>
        <w:tc>
          <w:tcPr>
            <w:tcW w:w="5376" w:type="dxa"/>
            <w:gridSpan w:val="7"/>
            <w:vAlign w:val="center"/>
          </w:tcPr>
          <w:p w:rsidR="00631FBC" w:rsidRDefault="00631FBC">
            <w:pPr>
              <w:spacing w:line="240" w:lineRule="exact"/>
              <w:ind w:firstLineChars="0" w:firstLine="0"/>
              <w:rPr>
                <w:rFonts w:ascii="方正仿宋_GBK" w:hAnsi="Calibri"/>
                <w:bCs/>
                <w:sz w:val="21"/>
                <w:szCs w:val="21"/>
              </w:rPr>
            </w:pPr>
          </w:p>
        </w:tc>
        <w:tc>
          <w:tcPr>
            <w:tcW w:w="1870" w:type="dxa"/>
            <w:vMerge/>
          </w:tcPr>
          <w:p w:rsidR="00631FBC" w:rsidRDefault="00631FBC">
            <w:pPr>
              <w:spacing w:line="360" w:lineRule="exact"/>
              <w:ind w:firstLineChars="0" w:firstLine="0"/>
              <w:rPr>
                <w:rFonts w:ascii="方正仿宋_GBK" w:hAnsi="Calibri"/>
                <w:bCs/>
                <w:sz w:val="21"/>
                <w:szCs w:val="21"/>
              </w:rPr>
            </w:pPr>
          </w:p>
        </w:tc>
      </w:tr>
      <w:tr w:rsidR="00631FBC">
        <w:trPr>
          <w:trHeight w:val="702"/>
        </w:trPr>
        <w:tc>
          <w:tcPr>
            <w:tcW w:w="1276" w:type="dxa"/>
            <w:vAlign w:val="center"/>
          </w:tcPr>
          <w:p w:rsidR="00631FBC" w:rsidRDefault="005903CE">
            <w:pPr>
              <w:spacing w:line="240" w:lineRule="exact"/>
              <w:ind w:firstLineChars="0" w:firstLine="0"/>
              <w:rPr>
                <w:rFonts w:ascii="方正仿宋_GBK" w:hAnsi="Calibri"/>
                <w:bCs/>
                <w:sz w:val="21"/>
                <w:szCs w:val="21"/>
              </w:rPr>
            </w:pPr>
            <w:r>
              <w:rPr>
                <w:rFonts w:ascii="方正仿宋_GBK" w:hAnsi="Calibri" w:hint="eastAsia"/>
                <w:bCs/>
                <w:sz w:val="21"/>
                <w:szCs w:val="21"/>
              </w:rPr>
              <w:t>联系电话</w:t>
            </w:r>
          </w:p>
        </w:tc>
        <w:tc>
          <w:tcPr>
            <w:tcW w:w="5376" w:type="dxa"/>
            <w:gridSpan w:val="7"/>
            <w:vAlign w:val="center"/>
          </w:tcPr>
          <w:p w:rsidR="00631FBC" w:rsidRDefault="00631FBC">
            <w:pPr>
              <w:spacing w:line="240" w:lineRule="exact"/>
              <w:ind w:firstLineChars="0" w:firstLine="0"/>
              <w:rPr>
                <w:rFonts w:ascii="方正仿宋_GBK" w:hAnsi="Calibri"/>
                <w:bCs/>
                <w:sz w:val="21"/>
                <w:szCs w:val="21"/>
              </w:rPr>
            </w:pPr>
          </w:p>
        </w:tc>
        <w:tc>
          <w:tcPr>
            <w:tcW w:w="1870" w:type="dxa"/>
            <w:vMerge/>
          </w:tcPr>
          <w:p w:rsidR="00631FBC" w:rsidRDefault="00631FBC">
            <w:pPr>
              <w:spacing w:line="360" w:lineRule="exact"/>
              <w:ind w:firstLineChars="0" w:firstLine="0"/>
              <w:rPr>
                <w:rFonts w:ascii="方正仿宋_GBK" w:hAnsi="Calibri"/>
                <w:bCs/>
                <w:sz w:val="21"/>
                <w:szCs w:val="21"/>
              </w:rPr>
            </w:pPr>
          </w:p>
        </w:tc>
      </w:tr>
      <w:tr w:rsidR="00631FBC">
        <w:trPr>
          <w:trHeight w:val="296"/>
        </w:trPr>
        <w:tc>
          <w:tcPr>
            <w:tcW w:w="1276" w:type="dxa"/>
            <w:vMerge w:val="restart"/>
            <w:vAlign w:val="center"/>
          </w:tcPr>
          <w:p w:rsidR="00631FBC" w:rsidRDefault="005903CE">
            <w:pPr>
              <w:spacing w:line="300" w:lineRule="exact"/>
              <w:ind w:firstLineChars="0" w:firstLine="0"/>
              <w:jc w:val="center"/>
              <w:rPr>
                <w:rFonts w:ascii="方正仿宋_GBK" w:hAnsi="Calibri"/>
                <w:bCs/>
                <w:sz w:val="21"/>
                <w:szCs w:val="21"/>
              </w:rPr>
            </w:pPr>
            <w:r>
              <w:rPr>
                <w:rFonts w:ascii="方正仿宋_GBK" w:hAnsi="Calibri" w:hint="eastAsia"/>
                <w:bCs/>
                <w:sz w:val="21"/>
                <w:szCs w:val="21"/>
              </w:rPr>
              <w:t>家庭主要成员情况</w:t>
            </w:r>
          </w:p>
        </w:tc>
        <w:tc>
          <w:tcPr>
            <w:tcW w:w="1425" w:type="dxa"/>
            <w:gridSpan w:val="2"/>
            <w:vMerge w:val="restart"/>
            <w:vAlign w:val="center"/>
          </w:tcPr>
          <w:p w:rsidR="00631FBC" w:rsidRDefault="005903CE">
            <w:pPr>
              <w:spacing w:line="300" w:lineRule="exact"/>
              <w:ind w:firstLineChars="0" w:firstLine="0"/>
              <w:jc w:val="center"/>
              <w:rPr>
                <w:rFonts w:ascii="方正仿宋_GBK" w:hAnsi="Calibri"/>
                <w:bCs/>
                <w:sz w:val="21"/>
                <w:szCs w:val="21"/>
              </w:rPr>
            </w:pPr>
            <w:r>
              <w:rPr>
                <w:rFonts w:ascii="方正仿宋_GBK" w:hAnsi="Calibri" w:hint="eastAsia"/>
                <w:bCs/>
                <w:sz w:val="21"/>
                <w:szCs w:val="21"/>
              </w:rPr>
              <w:t>姓名</w:t>
            </w:r>
          </w:p>
        </w:tc>
        <w:tc>
          <w:tcPr>
            <w:tcW w:w="1518" w:type="dxa"/>
            <w:gridSpan w:val="2"/>
            <w:vMerge w:val="restart"/>
            <w:vAlign w:val="center"/>
          </w:tcPr>
          <w:p w:rsidR="00631FBC" w:rsidRDefault="005903CE">
            <w:pPr>
              <w:spacing w:line="300" w:lineRule="exact"/>
              <w:ind w:firstLineChars="0" w:firstLine="0"/>
              <w:jc w:val="center"/>
              <w:rPr>
                <w:rFonts w:ascii="方正仿宋_GBK" w:hAnsi="Calibri"/>
                <w:bCs/>
                <w:sz w:val="21"/>
                <w:szCs w:val="21"/>
              </w:rPr>
            </w:pPr>
            <w:r>
              <w:rPr>
                <w:rFonts w:ascii="方正仿宋_GBK" w:hAnsi="Calibri" w:hint="eastAsia"/>
                <w:bCs/>
                <w:sz w:val="21"/>
                <w:szCs w:val="21"/>
              </w:rPr>
              <w:t>关系</w:t>
            </w:r>
          </w:p>
        </w:tc>
        <w:tc>
          <w:tcPr>
            <w:tcW w:w="2433" w:type="dxa"/>
            <w:gridSpan w:val="3"/>
            <w:vMerge w:val="restart"/>
            <w:vAlign w:val="center"/>
          </w:tcPr>
          <w:p w:rsidR="00631FBC" w:rsidRDefault="005903CE">
            <w:pPr>
              <w:spacing w:line="300" w:lineRule="exact"/>
              <w:ind w:firstLineChars="0" w:firstLine="0"/>
              <w:jc w:val="center"/>
              <w:rPr>
                <w:rFonts w:ascii="方正仿宋_GBK" w:hAnsi="Calibri"/>
                <w:bCs/>
                <w:sz w:val="21"/>
                <w:szCs w:val="21"/>
              </w:rPr>
            </w:pPr>
            <w:r>
              <w:rPr>
                <w:rFonts w:ascii="方正仿宋_GBK" w:hAnsi="Calibri" w:hint="eastAsia"/>
                <w:bCs/>
                <w:sz w:val="21"/>
                <w:szCs w:val="21"/>
              </w:rPr>
              <w:t>学习、工作单位</w:t>
            </w:r>
          </w:p>
        </w:tc>
        <w:tc>
          <w:tcPr>
            <w:tcW w:w="1870" w:type="dxa"/>
          </w:tcPr>
          <w:p w:rsidR="00631FBC" w:rsidRDefault="005903CE">
            <w:pPr>
              <w:spacing w:line="300" w:lineRule="exact"/>
              <w:ind w:firstLineChars="0" w:firstLine="0"/>
              <w:jc w:val="center"/>
              <w:rPr>
                <w:rFonts w:ascii="方正仿宋_GBK" w:hAnsi="Calibri"/>
                <w:bCs/>
                <w:sz w:val="21"/>
                <w:szCs w:val="21"/>
              </w:rPr>
            </w:pPr>
            <w:r>
              <w:rPr>
                <w:rFonts w:ascii="方正仿宋_GBK" w:hAnsi="Calibri" w:hint="eastAsia"/>
                <w:bCs/>
                <w:sz w:val="21"/>
                <w:szCs w:val="21"/>
              </w:rPr>
              <w:t>工作/生活状况</w:t>
            </w:r>
          </w:p>
        </w:tc>
      </w:tr>
      <w:tr w:rsidR="00631FBC">
        <w:trPr>
          <w:trHeight w:val="421"/>
        </w:trPr>
        <w:tc>
          <w:tcPr>
            <w:tcW w:w="1276" w:type="dxa"/>
            <w:vMerge/>
          </w:tcPr>
          <w:p w:rsidR="00631FBC" w:rsidRDefault="00631FBC">
            <w:pPr>
              <w:spacing w:line="300" w:lineRule="exact"/>
              <w:ind w:firstLineChars="0" w:firstLine="0"/>
              <w:jc w:val="center"/>
              <w:rPr>
                <w:rFonts w:ascii="方正仿宋_GBK" w:hAnsi="Calibri"/>
                <w:bCs/>
                <w:sz w:val="21"/>
                <w:szCs w:val="21"/>
              </w:rPr>
            </w:pPr>
          </w:p>
        </w:tc>
        <w:tc>
          <w:tcPr>
            <w:tcW w:w="1425" w:type="dxa"/>
            <w:gridSpan w:val="2"/>
            <w:vMerge/>
          </w:tcPr>
          <w:p w:rsidR="00631FBC" w:rsidRDefault="00631FBC">
            <w:pPr>
              <w:spacing w:line="300" w:lineRule="exact"/>
              <w:ind w:firstLineChars="0" w:firstLine="0"/>
              <w:jc w:val="center"/>
              <w:rPr>
                <w:rFonts w:ascii="方正仿宋_GBK" w:hAnsi="Calibri"/>
                <w:bCs/>
                <w:sz w:val="21"/>
                <w:szCs w:val="21"/>
              </w:rPr>
            </w:pPr>
          </w:p>
        </w:tc>
        <w:tc>
          <w:tcPr>
            <w:tcW w:w="1518" w:type="dxa"/>
            <w:gridSpan w:val="2"/>
            <w:vMerge/>
          </w:tcPr>
          <w:p w:rsidR="00631FBC" w:rsidRDefault="00631FBC">
            <w:pPr>
              <w:spacing w:line="300" w:lineRule="exact"/>
              <w:ind w:firstLineChars="0" w:firstLine="0"/>
              <w:jc w:val="center"/>
              <w:rPr>
                <w:rFonts w:ascii="方正仿宋_GBK" w:hAnsi="Calibri"/>
                <w:bCs/>
                <w:sz w:val="21"/>
                <w:szCs w:val="21"/>
              </w:rPr>
            </w:pPr>
          </w:p>
        </w:tc>
        <w:tc>
          <w:tcPr>
            <w:tcW w:w="2433" w:type="dxa"/>
            <w:gridSpan w:val="3"/>
            <w:vMerge/>
          </w:tcPr>
          <w:p w:rsidR="00631FBC" w:rsidRDefault="00631FBC">
            <w:pPr>
              <w:spacing w:line="300" w:lineRule="exact"/>
              <w:ind w:firstLineChars="0" w:firstLine="0"/>
              <w:jc w:val="center"/>
              <w:rPr>
                <w:rFonts w:ascii="方正仿宋_GBK" w:hAnsi="Calibri"/>
                <w:bCs/>
                <w:sz w:val="21"/>
                <w:szCs w:val="21"/>
              </w:rPr>
            </w:pPr>
          </w:p>
        </w:tc>
        <w:tc>
          <w:tcPr>
            <w:tcW w:w="1870" w:type="dxa"/>
          </w:tcPr>
          <w:p w:rsidR="00631FBC" w:rsidRDefault="005903CE">
            <w:pPr>
              <w:spacing w:line="300" w:lineRule="exact"/>
              <w:ind w:firstLineChars="0" w:firstLine="0"/>
              <w:jc w:val="center"/>
              <w:rPr>
                <w:rFonts w:ascii="方正仿宋_GBK" w:hAnsi="Calibri"/>
                <w:bCs/>
                <w:sz w:val="21"/>
                <w:szCs w:val="21"/>
              </w:rPr>
            </w:pPr>
            <w:r>
              <w:rPr>
                <w:rFonts w:ascii="方正仿宋_GBK" w:hAnsi="Calibri" w:hint="eastAsia"/>
                <w:bCs/>
                <w:sz w:val="21"/>
                <w:szCs w:val="21"/>
              </w:rPr>
              <w:t>（在职、下岗、失业、务农、低保）</w:t>
            </w:r>
          </w:p>
        </w:tc>
      </w:tr>
      <w:tr w:rsidR="00631FBC">
        <w:trPr>
          <w:trHeight w:val="367"/>
        </w:trPr>
        <w:tc>
          <w:tcPr>
            <w:tcW w:w="1276"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425"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518"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2433" w:type="dxa"/>
            <w:gridSpan w:val="3"/>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870"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r>
      <w:tr w:rsidR="00631FBC">
        <w:trPr>
          <w:trHeight w:val="401"/>
        </w:trPr>
        <w:tc>
          <w:tcPr>
            <w:tcW w:w="1276"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425"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518"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2433" w:type="dxa"/>
            <w:gridSpan w:val="3"/>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870"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r>
      <w:tr w:rsidR="00631FBC">
        <w:trPr>
          <w:trHeight w:val="434"/>
        </w:trPr>
        <w:tc>
          <w:tcPr>
            <w:tcW w:w="1276"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425"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518"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2433" w:type="dxa"/>
            <w:gridSpan w:val="3"/>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870"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r>
      <w:tr w:rsidR="00631FBC">
        <w:trPr>
          <w:trHeight w:val="213"/>
        </w:trPr>
        <w:tc>
          <w:tcPr>
            <w:tcW w:w="1276"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425"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518" w:type="dxa"/>
            <w:gridSpan w:val="2"/>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2433" w:type="dxa"/>
            <w:gridSpan w:val="3"/>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c>
          <w:tcPr>
            <w:tcW w:w="1870" w:type="dxa"/>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tc>
      </w:tr>
      <w:tr w:rsidR="00631FBC">
        <w:trPr>
          <w:trHeight w:val="1967"/>
        </w:trPr>
        <w:tc>
          <w:tcPr>
            <w:tcW w:w="1276" w:type="dxa"/>
            <w:vAlign w:val="center"/>
          </w:tcPr>
          <w:p w:rsidR="00631FBC" w:rsidRDefault="005903CE">
            <w:pPr>
              <w:spacing w:line="360" w:lineRule="exact"/>
              <w:ind w:firstLineChars="0" w:firstLine="0"/>
              <w:jc w:val="center"/>
              <w:rPr>
                <w:rFonts w:ascii="方正仿宋_GBK" w:hAnsi="Calibri"/>
                <w:bCs/>
                <w:sz w:val="21"/>
                <w:szCs w:val="21"/>
              </w:rPr>
            </w:pPr>
            <w:r>
              <w:rPr>
                <w:rFonts w:ascii="方正仿宋_GBK" w:hAnsi="Calibri" w:hint="eastAsia"/>
                <w:bCs/>
                <w:sz w:val="21"/>
                <w:szCs w:val="21"/>
              </w:rPr>
              <w:t>个人简历</w:t>
            </w:r>
          </w:p>
        </w:tc>
        <w:tc>
          <w:tcPr>
            <w:tcW w:w="7246" w:type="dxa"/>
            <w:gridSpan w:val="8"/>
          </w:tcPr>
          <w:p w:rsidR="00631FBC" w:rsidRDefault="00631FBC">
            <w:pPr>
              <w:spacing w:line="360" w:lineRule="exact"/>
              <w:ind w:firstLineChars="0" w:firstLine="0"/>
              <w:rPr>
                <w:rFonts w:ascii="方正仿宋_GBK" w:hAnsi="Calibri"/>
                <w:bCs/>
                <w:sz w:val="21"/>
                <w:szCs w:val="21"/>
              </w:rPr>
            </w:pPr>
          </w:p>
        </w:tc>
      </w:tr>
      <w:tr w:rsidR="00631FBC">
        <w:trPr>
          <w:trHeight w:val="885"/>
        </w:trPr>
        <w:tc>
          <w:tcPr>
            <w:tcW w:w="1276" w:type="dxa"/>
            <w:vMerge w:val="restart"/>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是否愿意服从安排到基层一线</w:t>
            </w:r>
          </w:p>
        </w:tc>
        <w:tc>
          <w:tcPr>
            <w:tcW w:w="7246" w:type="dxa"/>
            <w:gridSpan w:val="8"/>
            <w:vMerge w:val="restart"/>
          </w:tcPr>
          <w:p w:rsidR="00631FBC" w:rsidRDefault="00631FBC">
            <w:pPr>
              <w:spacing w:line="360" w:lineRule="exact"/>
              <w:ind w:firstLineChars="0" w:firstLine="0"/>
              <w:rPr>
                <w:rFonts w:ascii="方正仿宋_GBK" w:hAnsi="Calibri"/>
                <w:bCs/>
                <w:sz w:val="21"/>
                <w:szCs w:val="21"/>
              </w:rPr>
            </w:pPr>
          </w:p>
          <w:p w:rsidR="00631FBC" w:rsidRDefault="00631FBC">
            <w:pPr>
              <w:spacing w:line="360" w:lineRule="exact"/>
              <w:ind w:firstLineChars="0" w:firstLine="0"/>
              <w:rPr>
                <w:rFonts w:ascii="方正仿宋_GBK" w:hAnsi="Calibri"/>
                <w:bCs/>
                <w:sz w:val="21"/>
                <w:szCs w:val="21"/>
              </w:rPr>
            </w:pPr>
          </w:p>
          <w:p w:rsidR="00631FBC" w:rsidRDefault="005903CE" w:rsidP="003A2648">
            <w:pPr>
              <w:spacing w:line="360" w:lineRule="exact"/>
              <w:ind w:firstLineChars="1100" w:firstLine="2264"/>
              <w:rPr>
                <w:rFonts w:ascii="方正仿宋_GBK" w:hAnsi="Calibri"/>
                <w:bCs/>
                <w:sz w:val="21"/>
                <w:szCs w:val="21"/>
              </w:rPr>
            </w:pPr>
            <w:r>
              <w:rPr>
                <w:rFonts w:ascii="方正仿宋_GBK" w:hAnsi="Calibri" w:hint="eastAsia"/>
                <w:bCs/>
                <w:sz w:val="21"/>
                <w:szCs w:val="21"/>
              </w:rPr>
              <w:t>本人签字：                   时间：</w:t>
            </w:r>
          </w:p>
        </w:tc>
      </w:tr>
      <w:tr w:rsidR="00631FBC">
        <w:trPr>
          <w:trHeight w:val="579"/>
        </w:trPr>
        <w:tc>
          <w:tcPr>
            <w:tcW w:w="1276" w:type="dxa"/>
            <w:vMerge/>
          </w:tcPr>
          <w:p w:rsidR="00631FBC" w:rsidRDefault="00631FBC">
            <w:pPr>
              <w:spacing w:line="360" w:lineRule="exact"/>
              <w:ind w:firstLineChars="0" w:firstLine="0"/>
              <w:rPr>
                <w:rFonts w:ascii="方正仿宋_GBK" w:hAnsi="Calibri"/>
                <w:bCs/>
                <w:sz w:val="21"/>
                <w:szCs w:val="21"/>
              </w:rPr>
            </w:pPr>
          </w:p>
        </w:tc>
        <w:tc>
          <w:tcPr>
            <w:tcW w:w="7246" w:type="dxa"/>
            <w:gridSpan w:val="8"/>
            <w:vMerge/>
          </w:tcPr>
          <w:p w:rsidR="00631FBC" w:rsidRDefault="00631FBC">
            <w:pPr>
              <w:spacing w:line="360" w:lineRule="exact"/>
              <w:ind w:firstLineChars="0" w:firstLine="0"/>
              <w:rPr>
                <w:rFonts w:ascii="方正仿宋_GBK" w:hAnsi="Calibri"/>
                <w:bCs/>
                <w:sz w:val="21"/>
                <w:szCs w:val="21"/>
              </w:rPr>
            </w:pPr>
          </w:p>
        </w:tc>
      </w:tr>
      <w:tr w:rsidR="00631FBC">
        <w:trPr>
          <w:trHeight w:val="905"/>
        </w:trPr>
        <w:tc>
          <w:tcPr>
            <w:tcW w:w="1276" w:type="dxa"/>
            <w:vMerge w:val="restart"/>
            <w:vAlign w:val="center"/>
          </w:tcPr>
          <w:p w:rsidR="00631FBC" w:rsidRDefault="005903CE">
            <w:pPr>
              <w:spacing w:line="360" w:lineRule="exact"/>
              <w:ind w:firstLineChars="0" w:firstLine="0"/>
              <w:jc w:val="center"/>
              <w:rPr>
                <w:rFonts w:ascii="方正仿宋_GBK" w:hAnsi="Calibri"/>
                <w:bCs/>
                <w:sz w:val="21"/>
                <w:szCs w:val="21"/>
              </w:rPr>
            </w:pPr>
            <w:r>
              <w:rPr>
                <w:rFonts w:ascii="方正仿宋_GBK" w:hAnsi="Calibri" w:hint="eastAsia"/>
                <w:bCs/>
                <w:sz w:val="21"/>
                <w:szCs w:val="21"/>
              </w:rPr>
              <w:t>调查核实归类及意见</w:t>
            </w:r>
          </w:p>
        </w:tc>
        <w:tc>
          <w:tcPr>
            <w:tcW w:w="1425" w:type="dxa"/>
            <w:gridSpan w:val="2"/>
            <w:vAlign w:val="center"/>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人员类别</w:t>
            </w:r>
          </w:p>
        </w:tc>
        <w:tc>
          <w:tcPr>
            <w:tcW w:w="5821" w:type="dxa"/>
            <w:gridSpan w:val="6"/>
            <w:vAlign w:val="center"/>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w:t>
            </w:r>
            <w:proofErr w:type="gramStart"/>
            <w:r>
              <w:rPr>
                <w:rFonts w:ascii="方正仿宋_GBK" w:hAnsi="Calibri" w:hint="eastAsia"/>
                <w:bCs/>
                <w:sz w:val="21"/>
                <w:szCs w:val="21"/>
              </w:rPr>
              <w:t>低保家庭</w:t>
            </w:r>
            <w:proofErr w:type="gramEnd"/>
            <w:r>
              <w:rPr>
                <w:rFonts w:ascii="方正仿宋_GBK" w:hAnsi="Calibri" w:hint="eastAsia"/>
                <w:bCs/>
                <w:sz w:val="21"/>
                <w:szCs w:val="21"/>
              </w:rPr>
              <w:t xml:space="preserve">    □</w:t>
            </w:r>
            <w:proofErr w:type="gramStart"/>
            <w:r>
              <w:rPr>
                <w:rFonts w:ascii="方正仿宋_GBK" w:hAnsi="Calibri" w:hint="eastAsia"/>
                <w:bCs/>
                <w:sz w:val="21"/>
                <w:szCs w:val="21"/>
              </w:rPr>
              <w:t>零就业</w:t>
            </w:r>
            <w:proofErr w:type="gramEnd"/>
            <w:r>
              <w:rPr>
                <w:rFonts w:ascii="方正仿宋_GBK" w:hAnsi="Calibri" w:hint="eastAsia"/>
                <w:bCs/>
                <w:sz w:val="21"/>
                <w:szCs w:val="21"/>
              </w:rPr>
              <w:t xml:space="preserve">家庭      □建卡贫困户           □复员退伍军人 </w:t>
            </w:r>
            <w:r>
              <w:rPr>
                <w:rFonts w:ascii="方正仿宋_GBK" w:hAnsi="Calibri"/>
                <w:bCs/>
                <w:sz w:val="21"/>
                <w:szCs w:val="21"/>
              </w:rPr>
              <w:t xml:space="preserve">  </w:t>
            </w:r>
            <w:r>
              <w:rPr>
                <w:rFonts w:ascii="方正仿宋_GBK" w:hAnsi="Calibri" w:hint="eastAsia"/>
                <w:bCs/>
                <w:sz w:val="21"/>
                <w:szCs w:val="21"/>
              </w:rPr>
              <w:t xml:space="preserve"> □离校两年内登记失业的高校毕业生</w:t>
            </w:r>
          </w:p>
        </w:tc>
      </w:tr>
      <w:tr w:rsidR="00631FBC">
        <w:trPr>
          <w:trHeight w:val="1625"/>
        </w:trPr>
        <w:tc>
          <w:tcPr>
            <w:tcW w:w="1276" w:type="dxa"/>
            <w:vMerge/>
          </w:tcPr>
          <w:p w:rsidR="00631FBC" w:rsidRDefault="00631FBC">
            <w:pPr>
              <w:spacing w:line="360" w:lineRule="exact"/>
              <w:ind w:firstLineChars="0" w:firstLine="0"/>
              <w:rPr>
                <w:rFonts w:ascii="方正仿宋_GBK" w:hAnsi="Calibri"/>
                <w:bCs/>
                <w:sz w:val="21"/>
                <w:szCs w:val="21"/>
              </w:rPr>
            </w:pPr>
          </w:p>
        </w:tc>
        <w:tc>
          <w:tcPr>
            <w:tcW w:w="1425" w:type="dxa"/>
            <w:gridSpan w:val="2"/>
            <w:vAlign w:val="center"/>
          </w:tcPr>
          <w:p w:rsidR="00631FBC" w:rsidRDefault="005903CE">
            <w:pPr>
              <w:spacing w:line="360" w:lineRule="exact"/>
              <w:ind w:firstLineChars="0" w:firstLine="0"/>
              <w:jc w:val="center"/>
              <w:rPr>
                <w:rFonts w:ascii="方正仿宋_GBK" w:hAnsi="Calibri"/>
                <w:bCs/>
                <w:sz w:val="21"/>
                <w:szCs w:val="21"/>
              </w:rPr>
            </w:pPr>
            <w:r>
              <w:rPr>
                <w:rFonts w:ascii="方正仿宋_GBK" w:hAnsi="Calibri" w:hint="eastAsia"/>
                <w:bCs/>
                <w:sz w:val="21"/>
                <w:szCs w:val="21"/>
              </w:rPr>
              <w:t>核实意见</w:t>
            </w:r>
          </w:p>
        </w:tc>
        <w:tc>
          <w:tcPr>
            <w:tcW w:w="5821" w:type="dxa"/>
            <w:gridSpan w:val="6"/>
          </w:tcPr>
          <w:p w:rsidR="00631FBC" w:rsidRDefault="005903CE">
            <w:pPr>
              <w:spacing w:line="360" w:lineRule="exact"/>
              <w:ind w:firstLineChars="0" w:firstLine="0"/>
              <w:rPr>
                <w:rFonts w:ascii="方正仿宋_GBK" w:hAnsi="Calibri"/>
                <w:bCs/>
                <w:sz w:val="21"/>
                <w:szCs w:val="21"/>
              </w:rPr>
            </w:pPr>
            <w:r>
              <w:rPr>
                <w:rFonts w:ascii="方正仿宋_GBK" w:hAnsi="Calibri" w:hint="eastAsia"/>
                <w:bCs/>
                <w:sz w:val="21"/>
                <w:szCs w:val="21"/>
              </w:rPr>
              <w:t xml:space="preserve"> </w:t>
            </w:r>
          </w:p>
          <w:p w:rsidR="00631FBC" w:rsidRDefault="00631FBC" w:rsidP="003A2648">
            <w:pPr>
              <w:spacing w:line="360" w:lineRule="exact"/>
              <w:ind w:firstLineChars="990" w:firstLine="2038"/>
              <w:rPr>
                <w:rFonts w:ascii="方正仿宋_GBK" w:hAnsi="Calibri"/>
                <w:bCs/>
                <w:sz w:val="21"/>
                <w:szCs w:val="21"/>
              </w:rPr>
            </w:pPr>
          </w:p>
          <w:p w:rsidR="00631FBC" w:rsidRDefault="005903CE" w:rsidP="003A2648">
            <w:pPr>
              <w:wordWrap w:val="0"/>
              <w:spacing w:line="360" w:lineRule="exact"/>
              <w:ind w:firstLineChars="1240" w:firstLine="2553"/>
              <w:jc w:val="right"/>
              <w:rPr>
                <w:rFonts w:ascii="方正仿宋_GBK" w:hAnsi="Calibri"/>
                <w:bCs/>
                <w:sz w:val="21"/>
                <w:szCs w:val="21"/>
              </w:rPr>
            </w:pPr>
            <w:r>
              <w:rPr>
                <w:rFonts w:ascii="方正仿宋_GBK" w:hAnsi="Calibri" w:hint="eastAsia"/>
                <w:bCs/>
                <w:sz w:val="21"/>
                <w:szCs w:val="21"/>
              </w:rPr>
              <w:t xml:space="preserve">（盖章） </w:t>
            </w:r>
            <w:r>
              <w:rPr>
                <w:rFonts w:ascii="方正仿宋_GBK" w:hAnsi="Calibri"/>
                <w:bCs/>
                <w:sz w:val="21"/>
                <w:szCs w:val="21"/>
              </w:rPr>
              <w:t xml:space="preserve">       </w:t>
            </w:r>
          </w:p>
          <w:p w:rsidR="00631FBC" w:rsidRDefault="005903CE">
            <w:pPr>
              <w:wordWrap w:val="0"/>
              <w:spacing w:line="360" w:lineRule="exact"/>
              <w:ind w:firstLineChars="0" w:firstLine="0"/>
              <w:jc w:val="right"/>
              <w:rPr>
                <w:rFonts w:ascii="方正仿宋_GBK" w:hAnsi="Calibri"/>
                <w:bCs/>
                <w:sz w:val="21"/>
                <w:szCs w:val="21"/>
              </w:rPr>
            </w:pPr>
            <w:r>
              <w:rPr>
                <w:rFonts w:ascii="方正仿宋_GBK" w:hAnsi="Calibri" w:hint="eastAsia"/>
                <w:bCs/>
                <w:sz w:val="21"/>
                <w:szCs w:val="21"/>
              </w:rPr>
              <w:t xml:space="preserve">年    月     日 </w:t>
            </w:r>
            <w:r>
              <w:rPr>
                <w:rFonts w:ascii="方正仿宋_GBK" w:hAnsi="Calibri"/>
                <w:bCs/>
                <w:sz w:val="21"/>
                <w:szCs w:val="21"/>
              </w:rPr>
              <w:t xml:space="preserve">   </w:t>
            </w:r>
          </w:p>
        </w:tc>
      </w:tr>
    </w:tbl>
    <w:p w:rsidR="00631FBC" w:rsidRDefault="00631FBC">
      <w:pPr>
        <w:widowControl/>
        <w:spacing w:line="40" w:lineRule="exact"/>
        <w:ind w:firstLineChars="0" w:firstLine="0"/>
        <w:jc w:val="left"/>
      </w:pPr>
    </w:p>
    <w:p w:rsidR="00631FBC" w:rsidRDefault="005903CE">
      <w:pPr>
        <w:ind w:firstLineChars="0" w:firstLine="0"/>
        <w:rPr>
          <w:rFonts w:ascii="方正楷体_GBK" w:eastAsia="方正楷体_GBK"/>
        </w:rPr>
      </w:pPr>
      <w:r>
        <w:rPr>
          <w:rFonts w:ascii="方正楷体_GBK" w:eastAsia="方正楷体_GBK" w:hint="eastAsia"/>
        </w:rPr>
        <w:t>附件2</w:t>
      </w:r>
    </w:p>
    <w:p w:rsidR="00631FBC" w:rsidRDefault="005903CE">
      <w:pPr>
        <w:pStyle w:val="a7"/>
      </w:pPr>
      <w:r>
        <w:rPr>
          <w:rFonts w:hint="eastAsia"/>
        </w:rPr>
        <w:t>新冠肺炎疫情防控告知书</w:t>
      </w:r>
    </w:p>
    <w:p w:rsidR="00631FBC" w:rsidRDefault="00631FBC">
      <w:pPr>
        <w:ind w:firstLine="632"/>
      </w:pPr>
    </w:p>
    <w:p w:rsidR="00631FBC" w:rsidRDefault="005903CE">
      <w:pPr>
        <w:ind w:firstLine="632"/>
      </w:pPr>
      <w:r>
        <w:rPr>
          <w:rFonts w:hint="eastAsia"/>
        </w:rPr>
        <w:t>当前国内疫情防控阶段性成效明显，但外防输入、内防反弹的压力仍然较大。为保证广大报考人员的身体健康，请报考人员通过官方渠道查询本人所处地区的疫情风险等级。</w:t>
      </w:r>
    </w:p>
    <w:p w:rsidR="00631FBC" w:rsidRDefault="005903CE">
      <w:pPr>
        <w:ind w:firstLine="632"/>
      </w:pPr>
      <w:r>
        <w:rPr>
          <w:rFonts w:hint="eastAsia"/>
        </w:rPr>
        <w:t>一、对来自高风险地区的报考人员，参加报名及考试考核时须持考前</w:t>
      </w:r>
      <w:r>
        <w:rPr>
          <w:rFonts w:hint="eastAsia"/>
        </w:rPr>
        <w:t>7</w:t>
      </w:r>
      <w:r>
        <w:rPr>
          <w:rFonts w:hint="eastAsia"/>
        </w:rPr>
        <w:t>天内核酸检测阴性证明和健康</w:t>
      </w:r>
      <w:proofErr w:type="gramStart"/>
      <w:r>
        <w:rPr>
          <w:rFonts w:hint="eastAsia"/>
        </w:rPr>
        <w:t>码绿码</w:t>
      </w:r>
      <w:proofErr w:type="gramEnd"/>
      <w:r>
        <w:rPr>
          <w:rFonts w:hint="eastAsia"/>
        </w:rPr>
        <w:t>。对来自中风险地区和低风险地区的报考人员，参加报名及考试考核时须持健康</w:t>
      </w:r>
      <w:proofErr w:type="gramStart"/>
      <w:r>
        <w:rPr>
          <w:rFonts w:hint="eastAsia"/>
        </w:rPr>
        <w:t>码绿码</w:t>
      </w:r>
      <w:proofErr w:type="gramEnd"/>
      <w:r>
        <w:rPr>
          <w:rFonts w:hint="eastAsia"/>
        </w:rPr>
        <w:t>。</w:t>
      </w:r>
    </w:p>
    <w:p w:rsidR="00631FBC" w:rsidRDefault="005903CE">
      <w:pPr>
        <w:ind w:firstLine="632"/>
      </w:pPr>
      <w:r>
        <w:rPr>
          <w:rFonts w:hint="eastAsia"/>
        </w:rPr>
        <w:t>二、参加报名及考试考核的考生应在报名及考试考核当天入场时主动向工作人员出示上述证明或健康码。参加报名及考试考核的考生经现场测量体温正常（＜</w:t>
      </w:r>
      <w:r>
        <w:rPr>
          <w:rFonts w:hint="eastAsia"/>
        </w:rPr>
        <w:t>37.3</w:t>
      </w:r>
      <w:r>
        <w:rPr>
          <w:rFonts w:hint="eastAsia"/>
        </w:rPr>
        <w:t>℃）者方可进入报名场所及考点，自备一次性使用医用口罩或医用外科口罩，除身份确认、考试考核答题环节摘除口罩以外，应全程佩戴，做好个人防护。</w:t>
      </w:r>
    </w:p>
    <w:p w:rsidR="00631FBC" w:rsidRDefault="005903CE">
      <w:pPr>
        <w:ind w:firstLine="632"/>
      </w:pPr>
      <w:r>
        <w:rPr>
          <w:rFonts w:hint="eastAsia"/>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w:t>
      </w:r>
      <w:r>
        <w:rPr>
          <w:rFonts w:hint="eastAsia"/>
        </w:rPr>
        <w:lastRenderedPageBreak/>
        <w:t>生，不再参加此次考试考核，并视同主动放弃考试考核资格。</w:t>
      </w:r>
    </w:p>
    <w:p w:rsidR="00631FBC" w:rsidRDefault="005903CE">
      <w:pPr>
        <w:ind w:firstLine="632"/>
      </w:pPr>
      <w:r>
        <w:rPr>
          <w:rFonts w:hint="eastAsia"/>
        </w:rPr>
        <w:t>四、考生如因有相关旅居史、密切接触史等</w:t>
      </w:r>
      <w:proofErr w:type="gramStart"/>
      <w:r>
        <w:rPr>
          <w:rFonts w:hint="eastAsia"/>
        </w:rPr>
        <w:t>流行病学史被集中</w:t>
      </w:r>
      <w:proofErr w:type="gramEnd"/>
      <w:r>
        <w:rPr>
          <w:rFonts w:hint="eastAsia"/>
        </w:rPr>
        <w:t>隔离，考试考核当天无法到达考点报到的，视为放弃考试考核资格。仍处于新冠肺炎治疗期或出院观察期，以及因其它个人原因无法参加考试考核的考生，视同放弃考试考核资格。</w:t>
      </w:r>
    </w:p>
    <w:p w:rsidR="00631FBC" w:rsidRDefault="005903CE">
      <w:pPr>
        <w:ind w:firstLine="632"/>
      </w:pPr>
      <w:r>
        <w:rPr>
          <w:rFonts w:hint="eastAsia"/>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sectPr w:rsidR="00631FBC" w:rsidSect="00631FBC">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418"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C6" w:rsidRDefault="00FE4AC6" w:rsidP="003A2648">
      <w:pPr>
        <w:spacing w:line="240" w:lineRule="auto"/>
        <w:ind w:firstLine="640"/>
      </w:pPr>
      <w:r>
        <w:separator/>
      </w:r>
    </w:p>
  </w:endnote>
  <w:endnote w:type="continuationSeparator" w:id="0">
    <w:p w:rsidR="00FE4AC6" w:rsidRDefault="00FE4AC6" w:rsidP="003A264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17812"/>
    </w:sdtPr>
    <w:sdtEndPr>
      <w:rPr>
        <w:rFonts w:ascii="方正仿宋_GBK" w:hint="eastAsia"/>
        <w:sz w:val="28"/>
        <w:szCs w:val="28"/>
      </w:rPr>
    </w:sdtEndPr>
    <w:sdtContent>
      <w:p w:rsidR="00631FBC" w:rsidRDefault="00631FBC">
        <w:pPr>
          <w:pStyle w:val="a4"/>
          <w:ind w:firstLine="360"/>
          <w:rPr>
            <w:rFonts w:ascii="方正仿宋_GBK"/>
            <w:sz w:val="28"/>
            <w:szCs w:val="28"/>
          </w:rPr>
        </w:pPr>
        <w:r>
          <w:rPr>
            <w:rFonts w:ascii="方正仿宋_GBK" w:hint="eastAsia"/>
            <w:sz w:val="28"/>
            <w:szCs w:val="28"/>
          </w:rPr>
          <w:fldChar w:fldCharType="begin"/>
        </w:r>
        <w:r w:rsidR="005903CE">
          <w:rPr>
            <w:rFonts w:ascii="方正仿宋_GBK" w:hint="eastAsia"/>
            <w:sz w:val="28"/>
            <w:szCs w:val="28"/>
          </w:rPr>
          <w:instrText>PAGE   \* MERGEFORMAT</w:instrText>
        </w:r>
        <w:r>
          <w:rPr>
            <w:rFonts w:ascii="方正仿宋_GBK" w:hint="eastAsia"/>
            <w:sz w:val="28"/>
            <w:szCs w:val="28"/>
          </w:rPr>
          <w:fldChar w:fldCharType="separate"/>
        </w:r>
        <w:r w:rsidR="00CA3869" w:rsidRPr="00CA3869">
          <w:rPr>
            <w:rFonts w:ascii="方正仿宋_GBK"/>
            <w:noProof/>
            <w:sz w:val="28"/>
            <w:szCs w:val="28"/>
            <w:lang w:val="zh-CN"/>
          </w:rPr>
          <w:t>-</w:t>
        </w:r>
        <w:r w:rsidR="00CA3869">
          <w:rPr>
            <w:rFonts w:ascii="方正仿宋_GBK"/>
            <w:noProof/>
            <w:sz w:val="28"/>
            <w:szCs w:val="28"/>
          </w:rPr>
          <w:t xml:space="preserve"> 6 -</w:t>
        </w:r>
        <w:r>
          <w:rPr>
            <w:rFonts w:ascii="方正仿宋_GBK"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949496"/>
    </w:sdtPr>
    <w:sdtEndPr>
      <w:rPr>
        <w:rFonts w:ascii="方正仿宋_GBK" w:hint="eastAsia"/>
        <w:sz w:val="28"/>
        <w:szCs w:val="28"/>
      </w:rPr>
    </w:sdtEndPr>
    <w:sdtContent>
      <w:p w:rsidR="00631FBC" w:rsidRDefault="00631FBC">
        <w:pPr>
          <w:pStyle w:val="a4"/>
          <w:ind w:firstLine="360"/>
          <w:jc w:val="right"/>
          <w:rPr>
            <w:rFonts w:ascii="方正仿宋_GBK"/>
            <w:sz w:val="28"/>
            <w:szCs w:val="28"/>
          </w:rPr>
        </w:pPr>
        <w:r>
          <w:rPr>
            <w:rFonts w:ascii="方正仿宋_GBK" w:hint="eastAsia"/>
            <w:sz w:val="28"/>
            <w:szCs w:val="28"/>
          </w:rPr>
          <w:fldChar w:fldCharType="begin"/>
        </w:r>
        <w:r w:rsidR="005903CE">
          <w:rPr>
            <w:rFonts w:ascii="方正仿宋_GBK" w:hint="eastAsia"/>
            <w:sz w:val="28"/>
            <w:szCs w:val="28"/>
          </w:rPr>
          <w:instrText>PAGE   \* MERGEFORMAT</w:instrText>
        </w:r>
        <w:r>
          <w:rPr>
            <w:rFonts w:ascii="方正仿宋_GBK" w:hint="eastAsia"/>
            <w:sz w:val="28"/>
            <w:szCs w:val="28"/>
          </w:rPr>
          <w:fldChar w:fldCharType="separate"/>
        </w:r>
        <w:r w:rsidR="00CA3869" w:rsidRPr="00CA3869">
          <w:rPr>
            <w:rFonts w:ascii="方正仿宋_GBK"/>
            <w:noProof/>
            <w:sz w:val="28"/>
            <w:szCs w:val="28"/>
            <w:lang w:val="zh-CN"/>
          </w:rPr>
          <w:t>-</w:t>
        </w:r>
        <w:r w:rsidR="00CA3869">
          <w:rPr>
            <w:rFonts w:ascii="方正仿宋_GBK"/>
            <w:noProof/>
            <w:sz w:val="28"/>
            <w:szCs w:val="28"/>
          </w:rPr>
          <w:t xml:space="preserve"> 5 -</w:t>
        </w:r>
        <w:r>
          <w:rPr>
            <w:rFonts w:ascii="方正仿宋_GBK" w:hint="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BC" w:rsidRDefault="00631FB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C6" w:rsidRDefault="00FE4AC6" w:rsidP="003A2648">
      <w:pPr>
        <w:spacing w:line="240" w:lineRule="auto"/>
        <w:ind w:firstLine="640"/>
      </w:pPr>
      <w:r>
        <w:separator/>
      </w:r>
    </w:p>
  </w:footnote>
  <w:footnote w:type="continuationSeparator" w:id="0">
    <w:p w:rsidR="00FE4AC6" w:rsidRDefault="00FE4AC6" w:rsidP="003A2648">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BC" w:rsidRDefault="00631FBC">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BC" w:rsidRDefault="00631FBC">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BC" w:rsidRDefault="00631FBC">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iNzBhY2U1ZjIxZDkxZDk1NDIxYmE2NmQyYjIwYmYifQ=="/>
  </w:docVars>
  <w:rsids>
    <w:rsidRoot w:val="00211413"/>
    <w:rsid w:val="000030DB"/>
    <w:rsid w:val="000314F1"/>
    <w:rsid w:val="00033644"/>
    <w:rsid w:val="00046072"/>
    <w:rsid w:val="000460B0"/>
    <w:rsid w:val="0004748F"/>
    <w:rsid w:val="00075ACE"/>
    <w:rsid w:val="00083FC5"/>
    <w:rsid w:val="0008484F"/>
    <w:rsid w:val="00085033"/>
    <w:rsid w:val="00092E61"/>
    <w:rsid w:val="000A1EEC"/>
    <w:rsid w:val="000A5575"/>
    <w:rsid w:val="000A5DF1"/>
    <w:rsid w:val="000C1B6A"/>
    <w:rsid w:val="000C6F16"/>
    <w:rsid w:val="000D7AF4"/>
    <w:rsid w:val="000E2D98"/>
    <w:rsid w:val="000F1BAA"/>
    <w:rsid w:val="00112A63"/>
    <w:rsid w:val="0011721B"/>
    <w:rsid w:val="00117B06"/>
    <w:rsid w:val="00117DF0"/>
    <w:rsid w:val="00124FC1"/>
    <w:rsid w:val="00136AE0"/>
    <w:rsid w:val="001454A5"/>
    <w:rsid w:val="00152973"/>
    <w:rsid w:val="00155F39"/>
    <w:rsid w:val="00157099"/>
    <w:rsid w:val="00165167"/>
    <w:rsid w:val="00176552"/>
    <w:rsid w:val="00185020"/>
    <w:rsid w:val="001A1AA1"/>
    <w:rsid w:val="001B163C"/>
    <w:rsid w:val="001B4BB8"/>
    <w:rsid w:val="001B5BAD"/>
    <w:rsid w:val="001B7F63"/>
    <w:rsid w:val="001C41DD"/>
    <w:rsid w:val="001C44FC"/>
    <w:rsid w:val="001D23DA"/>
    <w:rsid w:val="001D257E"/>
    <w:rsid w:val="001E6A80"/>
    <w:rsid w:val="00211413"/>
    <w:rsid w:val="00223854"/>
    <w:rsid w:val="00224535"/>
    <w:rsid w:val="00231411"/>
    <w:rsid w:val="00245329"/>
    <w:rsid w:val="002576BE"/>
    <w:rsid w:val="00261D04"/>
    <w:rsid w:val="0026233A"/>
    <w:rsid w:val="00275B76"/>
    <w:rsid w:val="0028200D"/>
    <w:rsid w:val="00287E24"/>
    <w:rsid w:val="002A253F"/>
    <w:rsid w:val="002B6A3B"/>
    <w:rsid w:val="002D2E6C"/>
    <w:rsid w:val="002D7742"/>
    <w:rsid w:val="002E6272"/>
    <w:rsid w:val="002F44F2"/>
    <w:rsid w:val="002F7C68"/>
    <w:rsid w:val="00320518"/>
    <w:rsid w:val="0033602C"/>
    <w:rsid w:val="00336C69"/>
    <w:rsid w:val="003416C9"/>
    <w:rsid w:val="003525D7"/>
    <w:rsid w:val="00354260"/>
    <w:rsid w:val="003600CA"/>
    <w:rsid w:val="003925E6"/>
    <w:rsid w:val="00393115"/>
    <w:rsid w:val="003A1650"/>
    <w:rsid w:val="003A2068"/>
    <w:rsid w:val="003A2648"/>
    <w:rsid w:val="003B5B2B"/>
    <w:rsid w:val="003B6898"/>
    <w:rsid w:val="003C0E9D"/>
    <w:rsid w:val="003C409C"/>
    <w:rsid w:val="003D3F46"/>
    <w:rsid w:val="003D401B"/>
    <w:rsid w:val="003D59ED"/>
    <w:rsid w:val="003E7727"/>
    <w:rsid w:val="003F3373"/>
    <w:rsid w:val="004002A6"/>
    <w:rsid w:val="004005C9"/>
    <w:rsid w:val="00406EAC"/>
    <w:rsid w:val="00412356"/>
    <w:rsid w:val="00416CEE"/>
    <w:rsid w:val="00421BF8"/>
    <w:rsid w:val="004229AD"/>
    <w:rsid w:val="00430585"/>
    <w:rsid w:val="00432FAC"/>
    <w:rsid w:val="00434B83"/>
    <w:rsid w:val="00451006"/>
    <w:rsid w:val="00451A42"/>
    <w:rsid w:val="0045614B"/>
    <w:rsid w:val="00460C9E"/>
    <w:rsid w:val="00465E49"/>
    <w:rsid w:val="00480517"/>
    <w:rsid w:val="00484BC3"/>
    <w:rsid w:val="00496C4E"/>
    <w:rsid w:val="004A0448"/>
    <w:rsid w:val="004A0FF9"/>
    <w:rsid w:val="004A59CD"/>
    <w:rsid w:val="004A5A81"/>
    <w:rsid w:val="004A71DB"/>
    <w:rsid w:val="004B1F1F"/>
    <w:rsid w:val="004C1998"/>
    <w:rsid w:val="004D38EE"/>
    <w:rsid w:val="004E7C31"/>
    <w:rsid w:val="004F1CD2"/>
    <w:rsid w:val="00506FC7"/>
    <w:rsid w:val="00514D11"/>
    <w:rsid w:val="00515C7D"/>
    <w:rsid w:val="005174FE"/>
    <w:rsid w:val="00527C7A"/>
    <w:rsid w:val="00540BF0"/>
    <w:rsid w:val="00572435"/>
    <w:rsid w:val="005760B4"/>
    <w:rsid w:val="005763EA"/>
    <w:rsid w:val="005903CE"/>
    <w:rsid w:val="00591518"/>
    <w:rsid w:val="00592E54"/>
    <w:rsid w:val="005A04EE"/>
    <w:rsid w:val="005A344A"/>
    <w:rsid w:val="005A5B20"/>
    <w:rsid w:val="005C1E6C"/>
    <w:rsid w:val="005E105C"/>
    <w:rsid w:val="005E312C"/>
    <w:rsid w:val="005E750E"/>
    <w:rsid w:val="005E7BCD"/>
    <w:rsid w:val="005F1579"/>
    <w:rsid w:val="005F44F9"/>
    <w:rsid w:val="00600661"/>
    <w:rsid w:val="006009BE"/>
    <w:rsid w:val="00607D43"/>
    <w:rsid w:val="00614E9C"/>
    <w:rsid w:val="006154F3"/>
    <w:rsid w:val="00620EAC"/>
    <w:rsid w:val="00621D47"/>
    <w:rsid w:val="00627BE3"/>
    <w:rsid w:val="00627F16"/>
    <w:rsid w:val="00631FBC"/>
    <w:rsid w:val="00646094"/>
    <w:rsid w:val="00652507"/>
    <w:rsid w:val="006A432A"/>
    <w:rsid w:val="006A6621"/>
    <w:rsid w:val="006B6107"/>
    <w:rsid w:val="006C64EF"/>
    <w:rsid w:val="006D47E4"/>
    <w:rsid w:val="006E2615"/>
    <w:rsid w:val="006F0E29"/>
    <w:rsid w:val="006F5943"/>
    <w:rsid w:val="00715E44"/>
    <w:rsid w:val="0072206E"/>
    <w:rsid w:val="007247DF"/>
    <w:rsid w:val="00734AA2"/>
    <w:rsid w:val="0073535C"/>
    <w:rsid w:val="007355CB"/>
    <w:rsid w:val="007426DA"/>
    <w:rsid w:val="00743174"/>
    <w:rsid w:val="0075224B"/>
    <w:rsid w:val="00752402"/>
    <w:rsid w:val="00760092"/>
    <w:rsid w:val="00774DC5"/>
    <w:rsid w:val="00783A22"/>
    <w:rsid w:val="007A07A3"/>
    <w:rsid w:val="007C2023"/>
    <w:rsid w:val="007C25BE"/>
    <w:rsid w:val="007C3468"/>
    <w:rsid w:val="007C55AE"/>
    <w:rsid w:val="007D012D"/>
    <w:rsid w:val="007D1A4B"/>
    <w:rsid w:val="007F2DFE"/>
    <w:rsid w:val="007F6B8A"/>
    <w:rsid w:val="0081613C"/>
    <w:rsid w:val="00842E4B"/>
    <w:rsid w:val="00856B2E"/>
    <w:rsid w:val="00865EB4"/>
    <w:rsid w:val="0087380A"/>
    <w:rsid w:val="00880C4D"/>
    <w:rsid w:val="008839CE"/>
    <w:rsid w:val="00893FBF"/>
    <w:rsid w:val="00897A79"/>
    <w:rsid w:val="008B04A6"/>
    <w:rsid w:val="008B5718"/>
    <w:rsid w:val="008C1201"/>
    <w:rsid w:val="008D10F8"/>
    <w:rsid w:val="008D2808"/>
    <w:rsid w:val="008D3CF8"/>
    <w:rsid w:val="008D512F"/>
    <w:rsid w:val="008D7976"/>
    <w:rsid w:val="008E78E0"/>
    <w:rsid w:val="008F0ABE"/>
    <w:rsid w:val="00900A3C"/>
    <w:rsid w:val="00915CAD"/>
    <w:rsid w:val="00924E78"/>
    <w:rsid w:val="00927175"/>
    <w:rsid w:val="00927505"/>
    <w:rsid w:val="009320FD"/>
    <w:rsid w:val="00940961"/>
    <w:rsid w:val="00946412"/>
    <w:rsid w:val="009470BB"/>
    <w:rsid w:val="00954728"/>
    <w:rsid w:val="009624DB"/>
    <w:rsid w:val="00974AA1"/>
    <w:rsid w:val="00987D40"/>
    <w:rsid w:val="009913E9"/>
    <w:rsid w:val="009B0D36"/>
    <w:rsid w:val="009B1ED3"/>
    <w:rsid w:val="009B24DD"/>
    <w:rsid w:val="009E0FE4"/>
    <w:rsid w:val="009E2B7E"/>
    <w:rsid w:val="009F391A"/>
    <w:rsid w:val="009F7F99"/>
    <w:rsid w:val="00A07E8C"/>
    <w:rsid w:val="00A10957"/>
    <w:rsid w:val="00A11A75"/>
    <w:rsid w:val="00A32E8A"/>
    <w:rsid w:val="00A35B54"/>
    <w:rsid w:val="00A37418"/>
    <w:rsid w:val="00A405D6"/>
    <w:rsid w:val="00A45CAA"/>
    <w:rsid w:val="00A46D24"/>
    <w:rsid w:val="00A46F50"/>
    <w:rsid w:val="00A500FB"/>
    <w:rsid w:val="00A66F17"/>
    <w:rsid w:val="00A71DFE"/>
    <w:rsid w:val="00A73AA2"/>
    <w:rsid w:val="00A777AE"/>
    <w:rsid w:val="00A93B30"/>
    <w:rsid w:val="00AA02D3"/>
    <w:rsid w:val="00AA3580"/>
    <w:rsid w:val="00AA5567"/>
    <w:rsid w:val="00AA5C33"/>
    <w:rsid w:val="00AA793B"/>
    <w:rsid w:val="00AB3421"/>
    <w:rsid w:val="00AB69FD"/>
    <w:rsid w:val="00AC0245"/>
    <w:rsid w:val="00AC189C"/>
    <w:rsid w:val="00AD4AE4"/>
    <w:rsid w:val="00AE5DCF"/>
    <w:rsid w:val="00AF5AB5"/>
    <w:rsid w:val="00AF67B9"/>
    <w:rsid w:val="00B02360"/>
    <w:rsid w:val="00B0429A"/>
    <w:rsid w:val="00B121E9"/>
    <w:rsid w:val="00B16003"/>
    <w:rsid w:val="00B21F47"/>
    <w:rsid w:val="00B400C8"/>
    <w:rsid w:val="00B436CA"/>
    <w:rsid w:val="00B45DD2"/>
    <w:rsid w:val="00B77FF4"/>
    <w:rsid w:val="00BA0975"/>
    <w:rsid w:val="00BA0D35"/>
    <w:rsid w:val="00BB580B"/>
    <w:rsid w:val="00BB6447"/>
    <w:rsid w:val="00BB7B92"/>
    <w:rsid w:val="00BC7AB4"/>
    <w:rsid w:val="00BD2492"/>
    <w:rsid w:val="00BD3426"/>
    <w:rsid w:val="00BE799C"/>
    <w:rsid w:val="00BF2308"/>
    <w:rsid w:val="00C0131D"/>
    <w:rsid w:val="00C0716C"/>
    <w:rsid w:val="00C12798"/>
    <w:rsid w:val="00C12ABA"/>
    <w:rsid w:val="00C16851"/>
    <w:rsid w:val="00C372A5"/>
    <w:rsid w:val="00C44D2E"/>
    <w:rsid w:val="00C4513B"/>
    <w:rsid w:val="00C52577"/>
    <w:rsid w:val="00C56115"/>
    <w:rsid w:val="00C56810"/>
    <w:rsid w:val="00C60459"/>
    <w:rsid w:val="00C6095C"/>
    <w:rsid w:val="00C750A1"/>
    <w:rsid w:val="00C870F8"/>
    <w:rsid w:val="00CA35F6"/>
    <w:rsid w:val="00CA3869"/>
    <w:rsid w:val="00CA7459"/>
    <w:rsid w:val="00CB617F"/>
    <w:rsid w:val="00CC27E8"/>
    <w:rsid w:val="00CC28CD"/>
    <w:rsid w:val="00CE3B05"/>
    <w:rsid w:val="00D0635C"/>
    <w:rsid w:val="00D14DA1"/>
    <w:rsid w:val="00D25A9E"/>
    <w:rsid w:val="00D270B5"/>
    <w:rsid w:val="00D442FB"/>
    <w:rsid w:val="00D5009A"/>
    <w:rsid w:val="00D53592"/>
    <w:rsid w:val="00D53ADE"/>
    <w:rsid w:val="00D57940"/>
    <w:rsid w:val="00D73B8E"/>
    <w:rsid w:val="00D97304"/>
    <w:rsid w:val="00DA144D"/>
    <w:rsid w:val="00DA17E2"/>
    <w:rsid w:val="00DB15D5"/>
    <w:rsid w:val="00DD02D3"/>
    <w:rsid w:val="00DE389B"/>
    <w:rsid w:val="00DE4A2C"/>
    <w:rsid w:val="00DE5AD5"/>
    <w:rsid w:val="00DE5CF4"/>
    <w:rsid w:val="00DE72AC"/>
    <w:rsid w:val="00DF04CD"/>
    <w:rsid w:val="00DF10D9"/>
    <w:rsid w:val="00DF6AE7"/>
    <w:rsid w:val="00E17238"/>
    <w:rsid w:val="00E276A3"/>
    <w:rsid w:val="00E409D8"/>
    <w:rsid w:val="00E5470E"/>
    <w:rsid w:val="00E61AAC"/>
    <w:rsid w:val="00E61B12"/>
    <w:rsid w:val="00E61B15"/>
    <w:rsid w:val="00E722F4"/>
    <w:rsid w:val="00E800B9"/>
    <w:rsid w:val="00E82BE4"/>
    <w:rsid w:val="00E832A7"/>
    <w:rsid w:val="00E8693B"/>
    <w:rsid w:val="00E9254C"/>
    <w:rsid w:val="00EA0FFC"/>
    <w:rsid w:val="00EA6812"/>
    <w:rsid w:val="00EA6D52"/>
    <w:rsid w:val="00EA79D8"/>
    <w:rsid w:val="00EB12C4"/>
    <w:rsid w:val="00EC4EF4"/>
    <w:rsid w:val="00ED2404"/>
    <w:rsid w:val="00ED2768"/>
    <w:rsid w:val="00ED4FBF"/>
    <w:rsid w:val="00EF0C39"/>
    <w:rsid w:val="00F03284"/>
    <w:rsid w:val="00F05623"/>
    <w:rsid w:val="00F16DD7"/>
    <w:rsid w:val="00F2185B"/>
    <w:rsid w:val="00F37080"/>
    <w:rsid w:val="00F4386D"/>
    <w:rsid w:val="00F45818"/>
    <w:rsid w:val="00F511FD"/>
    <w:rsid w:val="00F520CC"/>
    <w:rsid w:val="00F60B15"/>
    <w:rsid w:val="00F66058"/>
    <w:rsid w:val="00F76DD1"/>
    <w:rsid w:val="00F82F2B"/>
    <w:rsid w:val="00F82FA7"/>
    <w:rsid w:val="00FA33DB"/>
    <w:rsid w:val="00FB297B"/>
    <w:rsid w:val="00FB6D9C"/>
    <w:rsid w:val="00FC2B68"/>
    <w:rsid w:val="00FC3284"/>
    <w:rsid w:val="00FC67EC"/>
    <w:rsid w:val="00FE4AC6"/>
    <w:rsid w:val="00FF55E4"/>
    <w:rsid w:val="00FF636A"/>
    <w:rsid w:val="20935155"/>
    <w:rsid w:val="2C8150AF"/>
    <w:rsid w:val="448F3D23"/>
    <w:rsid w:val="5BF41945"/>
    <w:rsid w:val="6061262E"/>
    <w:rsid w:val="65AE25C9"/>
    <w:rsid w:val="7ECE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BC"/>
    <w:pPr>
      <w:widowControl w:val="0"/>
      <w:spacing w:line="600" w:lineRule="exact"/>
      <w:ind w:firstLineChars="200" w:firstLine="200"/>
      <w:jc w:val="both"/>
    </w:pPr>
    <w:rPr>
      <w:rFonts w:ascii="Times New Roman" w:eastAsia="方正仿宋_GBK" w:hAnsi="Times New Roman"/>
      <w:kern w:val="2"/>
      <w:sz w:val="32"/>
      <w:szCs w:val="22"/>
    </w:rPr>
  </w:style>
  <w:style w:type="paragraph" w:styleId="1">
    <w:name w:val="heading 1"/>
    <w:basedOn w:val="a"/>
    <w:next w:val="a"/>
    <w:link w:val="1Char"/>
    <w:uiPriority w:val="9"/>
    <w:qFormat/>
    <w:rsid w:val="00631FBC"/>
    <w:pPr>
      <w:keepLines/>
      <w:outlineLvl w:val="0"/>
    </w:pPr>
    <w:rPr>
      <w:rFonts w:eastAsia="方正黑体_GBK"/>
      <w:bCs/>
      <w:kern w:val="44"/>
      <w:szCs w:val="44"/>
    </w:rPr>
  </w:style>
  <w:style w:type="paragraph" w:styleId="2">
    <w:name w:val="heading 2"/>
    <w:basedOn w:val="a"/>
    <w:next w:val="a"/>
    <w:link w:val="2Char"/>
    <w:uiPriority w:val="9"/>
    <w:unhideWhenUsed/>
    <w:qFormat/>
    <w:rsid w:val="00631FBC"/>
    <w:pPr>
      <w:keepLines/>
      <w:outlineLvl w:val="1"/>
    </w:pPr>
    <w:rPr>
      <w:rFonts w:eastAsia="方正楷体_GBK"/>
      <w:bCs/>
      <w:szCs w:val="32"/>
    </w:rPr>
  </w:style>
  <w:style w:type="paragraph" w:styleId="3">
    <w:name w:val="heading 3"/>
    <w:basedOn w:val="a"/>
    <w:next w:val="a"/>
    <w:link w:val="3Char"/>
    <w:uiPriority w:val="9"/>
    <w:semiHidden/>
    <w:unhideWhenUsed/>
    <w:qFormat/>
    <w:rsid w:val="00631FBC"/>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31FBC"/>
    <w:pPr>
      <w:spacing w:line="240" w:lineRule="auto"/>
    </w:pPr>
    <w:rPr>
      <w:sz w:val="18"/>
      <w:szCs w:val="18"/>
    </w:rPr>
  </w:style>
  <w:style w:type="paragraph" w:styleId="a4">
    <w:name w:val="footer"/>
    <w:basedOn w:val="a"/>
    <w:link w:val="Char0"/>
    <w:uiPriority w:val="99"/>
    <w:unhideWhenUsed/>
    <w:qFormat/>
    <w:rsid w:val="00631FB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31FBC"/>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631FBC"/>
    <w:pPr>
      <w:ind w:firstLineChars="0" w:firstLine="0"/>
      <w:jc w:val="center"/>
      <w:outlineLvl w:val="1"/>
    </w:pPr>
    <w:rPr>
      <w:rFonts w:eastAsia="方正楷体_GBK" w:cstheme="minorBidi"/>
      <w:bCs/>
      <w:kern w:val="28"/>
      <w:szCs w:val="32"/>
    </w:rPr>
  </w:style>
  <w:style w:type="paragraph" w:styleId="a7">
    <w:name w:val="Title"/>
    <w:basedOn w:val="a"/>
    <w:next w:val="a"/>
    <w:link w:val="Char3"/>
    <w:uiPriority w:val="10"/>
    <w:qFormat/>
    <w:rsid w:val="00631FBC"/>
    <w:pPr>
      <w:ind w:firstLineChars="0" w:firstLine="0"/>
      <w:jc w:val="center"/>
      <w:outlineLvl w:val="0"/>
    </w:pPr>
    <w:rPr>
      <w:rFonts w:eastAsia="方正小标宋_GBK" w:cstheme="majorBidi"/>
      <w:bCs/>
      <w:sz w:val="44"/>
      <w:szCs w:val="32"/>
    </w:rPr>
  </w:style>
  <w:style w:type="table" w:styleId="a8">
    <w:name w:val="Table Grid"/>
    <w:basedOn w:val="a1"/>
    <w:uiPriority w:val="59"/>
    <w:qFormat/>
    <w:rsid w:val="00631FB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uiPriority w:val="22"/>
    <w:qFormat/>
    <w:rsid w:val="00631FBC"/>
    <w:rPr>
      <w:rFonts w:ascii="Times New Roman" w:eastAsia="方正楷体_GBK" w:hAnsi="Times New Roman"/>
      <w:bCs/>
      <w:color w:val="2F5496" w:themeColor="accent1" w:themeShade="BF"/>
      <w:sz w:val="32"/>
      <w:u w:val="dotDash"/>
    </w:rPr>
  </w:style>
  <w:style w:type="character" w:styleId="aa">
    <w:name w:val="Emphasis"/>
    <w:basedOn w:val="a0"/>
    <w:uiPriority w:val="20"/>
    <w:qFormat/>
    <w:rsid w:val="00631FBC"/>
    <w:rPr>
      <w:rFonts w:ascii="Times New Roman" w:eastAsia="方正楷体_GBK" w:hAnsi="Times New Roman"/>
      <w:iCs/>
      <w:color w:val="C45911" w:themeColor="accent2" w:themeShade="BF"/>
      <w:sz w:val="32"/>
      <w:u w:val="dash"/>
    </w:rPr>
  </w:style>
  <w:style w:type="character" w:styleId="ab">
    <w:name w:val="Hyperlink"/>
    <w:basedOn w:val="a0"/>
    <w:uiPriority w:val="99"/>
    <w:unhideWhenUsed/>
    <w:qFormat/>
    <w:rsid w:val="00631FBC"/>
    <w:rPr>
      <w:color w:val="0563C1" w:themeColor="hyperlink"/>
      <w:u w:val="single"/>
    </w:rPr>
  </w:style>
  <w:style w:type="character" w:customStyle="1" w:styleId="10">
    <w:name w:val="标题 1 字符"/>
    <w:basedOn w:val="a0"/>
    <w:uiPriority w:val="9"/>
    <w:qFormat/>
    <w:rsid w:val="00631FBC"/>
    <w:rPr>
      <w:b/>
      <w:bCs/>
      <w:kern w:val="44"/>
      <w:sz w:val="44"/>
      <w:szCs w:val="44"/>
    </w:rPr>
  </w:style>
  <w:style w:type="character" w:customStyle="1" w:styleId="1Char">
    <w:name w:val="标题 1 Char"/>
    <w:link w:val="1"/>
    <w:uiPriority w:val="9"/>
    <w:qFormat/>
    <w:rsid w:val="00631FBC"/>
    <w:rPr>
      <w:rFonts w:ascii="Times New Roman" w:eastAsia="方正黑体_GBK" w:hAnsi="Times New Roman"/>
      <w:bCs/>
      <w:kern w:val="44"/>
      <w:sz w:val="32"/>
      <w:szCs w:val="44"/>
    </w:rPr>
  </w:style>
  <w:style w:type="character" w:customStyle="1" w:styleId="20">
    <w:name w:val="标题 2 字符"/>
    <w:basedOn w:val="a0"/>
    <w:uiPriority w:val="9"/>
    <w:semiHidden/>
    <w:qFormat/>
    <w:rsid w:val="00631FBC"/>
    <w:rPr>
      <w:rFonts w:asciiTheme="majorHAnsi" w:eastAsiaTheme="majorEastAsia" w:hAnsiTheme="majorHAnsi" w:cstheme="majorBidi"/>
      <w:b/>
      <w:bCs/>
      <w:kern w:val="2"/>
      <w:sz w:val="32"/>
      <w:szCs w:val="32"/>
    </w:rPr>
  </w:style>
  <w:style w:type="character" w:customStyle="1" w:styleId="2Char">
    <w:name w:val="标题 2 Char"/>
    <w:link w:val="2"/>
    <w:uiPriority w:val="9"/>
    <w:qFormat/>
    <w:rsid w:val="00631FBC"/>
    <w:rPr>
      <w:rFonts w:ascii="Times New Roman" w:eastAsia="方正楷体_GBK" w:hAnsi="Times New Roman"/>
      <w:bCs/>
      <w:kern w:val="2"/>
      <w:sz w:val="32"/>
      <w:szCs w:val="32"/>
    </w:rPr>
  </w:style>
  <w:style w:type="character" w:customStyle="1" w:styleId="Char1">
    <w:name w:val="页眉 Char"/>
    <w:basedOn w:val="a0"/>
    <w:link w:val="a5"/>
    <w:uiPriority w:val="99"/>
    <w:qFormat/>
    <w:rsid w:val="00631FBC"/>
    <w:rPr>
      <w:rFonts w:ascii="Times New Roman" w:eastAsia="方正仿宋_GBK" w:hAnsi="Times New Roman"/>
      <w:kern w:val="2"/>
      <w:sz w:val="18"/>
      <w:szCs w:val="18"/>
    </w:rPr>
  </w:style>
  <w:style w:type="character" w:customStyle="1" w:styleId="Char0">
    <w:name w:val="页脚 Char"/>
    <w:basedOn w:val="a0"/>
    <w:link w:val="a4"/>
    <w:uiPriority w:val="99"/>
    <w:qFormat/>
    <w:rsid w:val="00631FBC"/>
    <w:rPr>
      <w:rFonts w:ascii="Times New Roman" w:eastAsia="方正仿宋_GBK" w:hAnsi="Times New Roman"/>
      <w:kern w:val="2"/>
      <w:sz w:val="18"/>
      <w:szCs w:val="18"/>
    </w:rPr>
  </w:style>
  <w:style w:type="character" w:customStyle="1" w:styleId="3Char">
    <w:name w:val="标题 3 Char"/>
    <w:basedOn w:val="a0"/>
    <w:link w:val="3"/>
    <w:uiPriority w:val="9"/>
    <w:semiHidden/>
    <w:qFormat/>
    <w:rsid w:val="00631FBC"/>
    <w:rPr>
      <w:rFonts w:ascii="Times New Roman" w:eastAsia="方正仿宋_GBK" w:hAnsi="Times New Roman"/>
      <w:b/>
      <w:bCs/>
      <w:kern w:val="2"/>
      <w:sz w:val="32"/>
      <w:szCs w:val="32"/>
    </w:rPr>
  </w:style>
  <w:style w:type="character" w:customStyle="1" w:styleId="Char3">
    <w:name w:val="标题 Char"/>
    <w:basedOn w:val="a0"/>
    <w:link w:val="a7"/>
    <w:uiPriority w:val="10"/>
    <w:qFormat/>
    <w:rsid w:val="00631FBC"/>
    <w:rPr>
      <w:rFonts w:ascii="Times New Roman" w:eastAsia="方正小标宋_GBK" w:hAnsi="Times New Roman" w:cstheme="majorBidi"/>
      <w:bCs/>
      <w:kern w:val="2"/>
      <w:sz w:val="44"/>
      <w:szCs w:val="32"/>
    </w:rPr>
  </w:style>
  <w:style w:type="character" w:customStyle="1" w:styleId="Char2">
    <w:name w:val="副标题 Char"/>
    <w:basedOn w:val="a0"/>
    <w:link w:val="a6"/>
    <w:uiPriority w:val="11"/>
    <w:qFormat/>
    <w:rsid w:val="00631FBC"/>
    <w:rPr>
      <w:rFonts w:ascii="Times New Roman" w:eastAsia="方正楷体_GBK" w:hAnsi="Times New Roman" w:cstheme="minorBidi"/>
      <w:bCs/>
      <w:kern w:val="28"/>
      <w:sz w:val="32"/>
      <w:szCs w:val="32"/>
    </w:rPr>
  </w:style>
  <w:style w:type="character" w:customStyle="1" w:styleId="11">
    <w:name w:val="明显强调1"/>
    <w:basedOn w:val="a0"/>
    <w:uiPriority w:val="21"/>
    <w:qFormat/>
    <w:rsid w:val="00631FBC"/>
    <w:rPr>
      <w:rFonts w:ascii="Times New Roman" w:eastAsia="方正黑体_GBK" w:hAnsi="Times New Roman"/>
      <w:iCs/>
      <w:color w:val="833C0B" w:themeColor="accent2" w:themeShade="80"/>
      <w:sz w:val="32"/>
      <w:u w:val="dash"/>
    </w:rPr>
  </w:style>
  <w:style w:type="character" w:customStyle="1" w:styleId="Char">
    <w:name w:val="批注框文本 Char"/>
    <w:basedOn w:val="a0"/>
    <w:link w:val="a3"/>
    <w:uiPriority w:val="99"/>
    <w:semiHidden/>
    <w:qFormat/>
    <w:rsid w:val="00631FBC"/>
    <w:rPr>
      <w:rFonts w:ascii="Times New Roman" w:eastAsia="方正仿宋_GBK"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4;&#25991;&#20889;&#20316;&#26684;&#24335;&#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0CBB-7431-4CAA-A4A7-562BA370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公文写作格式模版2022</Template>
  <TotalTime>113</TotalTime>
  <Pages>7</Pages>
  <Words>442</Words>
  <Characters>2522</Characters>
  <Application>Microsoft Office Word</Application>
  <DocSecurity>0</DocSecurity>
  <Lines>21</Lines>
  <Paragraphs>5</Paragraphs>
  <ScaleCrop>false</ScaleCrop>
  <Company>DoubleOX</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22</cp:revision>
  <cp:lastPrinted>2022-07-01T08:48:00Z</cp:lastPrinted>
  <dcterms:created xsi:type="dcterms:W3CDTF">2022-05-30T02:23:00Z</dcterms:created>
  <dcterms:modified xsi:type="dcterms:W3CDTF">2022-07-01T08:48:00Z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2441BAB2B20448A0A43EA3319BBA5B0F</vt:lpwstr>
  </property>
</Properties>
</file>