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opLinePunct/>
        <w:spacing w:line="590" w:lineRule="exact"/>
        <w:ind w:left="0"/>
        <w:jc w:val="left"/>
        <w:outlineLvl w:val="1"/>
        <w:rPr>
          <w:rFonts w:ascii="Times New Roman" w:hAnsi="Times New Roman" w:eastAsia="方正黑体_GBK" w:cs="Times New Roman"/>
          <w:b w:val="0"/>
          <w:bCs w:val="0"/>
          <w:sz w:val="33"/>
          <w:szCs w:val="33"/>
          <w:lang w:val="en-US"/>
        </w:rPr>
      </w:pPr>
      <w:r>
        <w:rPr>
          <w:rFonts w:ascii="Times New Roman" w:hAnsi="Times New Roman" w:eastAsia="方正黑体_GBK" w:cs="Times New Roman"/>
          <w:b w:val="0"/>
          <w:bCs w:val="0"/>
          <w:sz w:val="33"/>
          <w:szCs w:val="33"/>
          <w:lang w:val="en-US"/>
        </w:rPr>
        <w:t>附件1</w:t>
      </w:r>
    </w:p>
    <w:p>
      <w:pPr>
        <w:pStyle w:val="3"/>
        <w:topLinePunct/>
        <w:spacing w:line="590" w:lineRule="exact"/>
        <w:jc w:val="center"/>
        <w:outlineLvl w:val="1"/>
        <w:rPr>
          <w:rFonts w:ascii="Times New Roman" w:hAnsi="Times New Roman" w:eastAsia="方正小标宋_GBK" w:cs="Times New Roman"/>
          <w:b w:val="0"/>
          <w:bCs w:val="0"/>
          <w:sz w:val="44"/>
          <w:szCs w:val="44"/>
          <w:lang w:val="en-US"/>
        </w:rPr>
      </w:pPr>
    </w:p>
    <w:p>
      <w:pPr>
        <w:pStyle w:val="3"/>
        <w:topLinePunct/>
        <w:spacing w:line="590" w:lineRule="exact"/>
        <w:ind w:left="0"/>
        <w:jc w:val="center"/>
        <w:outlineLvl w:val="1"/>
        <w:rPr>
          <w:rFonts w:ascii="Times New Roman" w:hAnsi="Times New Roman" w:eastAsia="方正小标宋简体" w:cs="Times New Roman"/>
          <w:b w:val="0"/>
          <w:bCs w:val="0"/>
          <w:sz w:val="40"/>
          <w:szCs w:val="40"/>
          <w:lang w:val="en-US" w:bidi="ar-SA"/>
        </w:rPr>
      </w:pPr>
      <w:r>
        <w:rPr>
          <w:rFonts w:hint="eastAsia" w:ascii="Times New Roman" w:hAnsi="Times New Roman" w:eastAsia="方正小标宋简体" w:cs="Times New Roman"/>
          <w:b w:val="0"/>
          <w:bCs w:val="0"/>
          <w:sz w:val="40"/>
          <w:szCs w:val="40"/>
          <w:lang w:val="en-US" w:bidi="ar-SA"/>
        </w:rPr>
        <w:t>国家统计局武胜调查队</w:t>
      </w:r>
      <w:r>
        <w:rPr>
          <w:rFonts w:ascii="Times New Roman" w:hAnsi="Times New Roman" w:eastAsia="方正小标宋简体" w:cs="Times New Roman"/>
          <w:b w:val="0"/>
          <w:bCs w:val="0"/>
          <w:sz w:val="40"/>
          <w:szCs w:val="40"/>
          <w:lang w:val="en-US" w:bidi="ar-SA"/>
        </w:rPr>
        <w:t>公开</w:t>
      </w:r>
      <w:r>
        <w:rPr>
          <w:rFonts w:hint="eastAsia" w:ascii="Times New Roman" w:hAnsi="Times New Roman" w:eastAsia="方正小标宋简体" w:cs="Times New Roman"/>
          <w:b w:val="0"/>
          <w:bCs w:val="0"/>
          <w:sz w:val="40"/>
          <w:szCs w:val="40"/>
          <w:lang w:val="en-US" w:eastAsia="zh-CN" w:bidi="ar-SA"/>
        </w:rPr>
        <w:t>考调</w:t>
      </w:r>
      <w:r>
        <w:rPr>
          <w:rFonts w:ascii="Times New Roman" w:hAnsi="Times New Roman" w:eastAsia="方正小标宋简体" w:cs="Times New Roman"/>
          <w:b w:val="0"/>
          <w:bCs w:val="0"/>
          <w:sz w:val="40"/>
          <w:szCs w:val="40"/>
          <w:lang w:val="en-US" w:bidi="ar-SA"/>
        </w:rPr>
        <w:t>公务员职位表</w:t>
      </w:r>
    </w:p>
    <w:p>
      <w:pPr>
        <w:pStyle w:val="3"/>
        <w:topLinePunct/>
        <w:spacing w:line="590" w:lineRule="exact"/>
        <w:jc w:val="center"/>
        <w:outlineLvl w:val="1"/>
        <w:rPr>
          <w:rFonts w:ascii="Times New Roman" w:hAnsi="Times New Roman" w:eastAsia="方正小标宋_GBK" w:cs="Times New Roman"/>
          <w:b w:val="0"/>
          <w:bCs w:val="0"/>
          <w:sz w:val="44"/>
          <w:szCs w:val="44"/>
          <w:lang w:val="en-US"/>
        </w:rPr>
      </w:pPr>
    </w:p>
    <w:tbl>
      <w:tblPr>
        <w:tblStyle w:val="7"/>
        <w:tblW w:w="9105" w:type="dxa"/>
        <w:jc w:val="center"/>
        <w:tblLayout w:type="fixed"/>
        <w:tblCellMar>
          <w:top w:w="0" w:type="dxa"/>
          <w:left w:w="108" w:type="dxa"/>
          <w:bottom w:w="0" w:type="dxa"/>
          <w:right w:w="108" w:type="dxa"/>
        </w:tblCellMar>
      </w:tblPr>
      <w:tblGrid>
        <w:gridCol w:w="1410"/>
        <w:gridCol w:w="1276"/>
        <w:gridCol w:w="1267"/>
        <w:gridCol w:w="1206"/>
        <w:gridCol w:w="645"/>
        <w:gridCol w:w="1380"/>
        <w:gridCol w:w="1212"/>
        <w:gridCol w:w="709"/>
      </w:tblGrid>
      <w:tr>
        <w:tblPrEx>
          <w:tblCellMar>
            <w:top w:w="0" w:type="dxa"/>
            <w:left w:w="108" w:type="dxa"/>
            <w:bottom w:w="0" w:type="dxa"/>
            <w:right w:w="108" w:type="dxa"/>
          </w:tblCellMar>
        </w:tblPrEx>
        <w:trPr>
          <w:trHeight w:val="908" w:hRule="atLeast"/>
          <w:tblHeader/>
          <w:jc w:val="center"/>
        </w:trPr>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hint="eastAsia" w:ascii="Times New Roman" w:hAnsi="Times New Roman" w:eastAsia="方正黑体_GBK" w:cs="Times New Roman"/>
                <w:color w:val="000000"/>
                <w:kern w:val="0"/>
                <w:sz w:val="22"/>
                <w:szCs w:val="22"/>
                <w:lang w:eastAsia="zh-CN"/>
              </w:rPr>
              <w:t>考调</w:t>
            </w:r>
            <w:r>
              <w:rPr>
                <w:rFonts w:ascii="Times New Roman" w:hAnsi="Times New Roman" w:eastAsia="方正黑体_GBK" w:cs="Times New Roman"/>
                <w:color w:val="000000"/>
                <w:kern w:val="0"/>
                <w:sz w:val="22"/>
                <w:szCs w:val="22"/>
              </w:rPr>
              <w:t>单位</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rPr>
              <w:t>职位名称</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rPr>
              <w:t>职位简介</w:t>
            </w: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rPr>
              <w:t>拟任职级</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rPr>
              <w:t>名额</w:t>
            </w:r>
          </w:p>
        </w:tc>
        <w:tc>
          <w:tcPr>
            <w:tcW w:w="3301"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40" w:lineRule="exact"/>
              <w:jc w:val="center"/>
              <w:textAlignment w:val="center"/>
              <w:rPr>
                <w:rFonts w:ascii="Times New Roman" w:hAnsi="Times New Roman" w:eastAsia="方正黑体_GBK" w:cs="Times New Roman"/>
                <w:color w:val="000000"/>
                <w:sz w:val="22"/>
                <w:szCs w:val="22"/>
              </w:rPr>
            </w:pPr>
            <w:r>
              <w:rPr>
                <w:rFonts w:ascii="Times New Roman" w:hAnsi="Times New Roman" w:eastAsia="方正黑体_GBK" w:cs="Times New Roman"/>
                <w:color w:val="000000"/>
                <w:kern w:val="0"/>
                <w:sz w:val="22"/>
                <w:szCs w:val="22"/>
              </w:rPr>
              <w:t>职位资格条件</w:t>
            </w:r>
          </w:p>
        </w:tc>
      </w:tr>
      <w:tr>
        <w:tblPrEx>
          <w:tblCellMar>
            <w:top w:w="0" w:type="dxa"/>
            <w:left w:w="108" w:type="dxa"/>
            <w:bottom w:w="0" w:type="dxa"/>
            <w:right w:w="108" w:type="dxa"/>
          </w:tblCellMar>
        </w:tblPrEx>
        <w:trPr>
          <w:trHeight w:val="908" w:hRule="atLeast"/>
          <w:tblHeader/>
          <w:jc w:val="center"/>
        </w:trPr>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黑体_GBK" w:cs="Times New Roman"/>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黑体_GBK" w:cs="Times New Roman"/>
                <w:color w:val="000000"/>
                <w:sz w:val="22"/>
                <w:szCs w:val="22"/>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黑体_GBK" w:cs="Times New Roman"/>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黑体_GBK" w:cs="Times New Roman"/>
                <w:color w:val="000000"/>
                <w:sz w:val="22"/>
                <w:szCs w:val="22"/>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黑体_GBK" w:cs="Times New Roman"/>
                <w:color w:val="000000"/>
                <w:sz w:val="22"/>
                <w:szCs w:val="22"/>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黑体" w:cs="Times New Roman"/>
                <w:color w:val="000000"/>
                <w:sz w:val="22"/>
                <w:szCs w:val="22"/>
              </w:rPr>
            </w:pPr>
            <w:r>
              <w:rPr>
                <w:rFonts w:ascii="Times New Roman" w:hAnsi="Times New Roman" w:eastAsia="黑体" w:cs="Times New Roman"/>
                <w:color w:val="000000"/>
                <w:kern w:val="0"/>
                <w:sz w:val="22"/>
                <w:szCs w:val="22"/>
              </w:rPr>
              <w:t>年龄</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黑体" w:cs="Times New Roman"/>
                <w:color w:val="000000"/>
                <w:sz w:val="22"/>
                <w:szCs w:val="22"/>
              </w:rPr>
            </w:pPr>
            <w:r>
              <w:rPr>
                <w:rFonts w:ascii="Times New Roman" w:hAnsi="Times New Roman" w:eastAsia="黑体" w:cs="Times New Roman"/>
                <w:color w:val="000000"/>
                <w:kern w:val="0"/>
                <w:sz w:val="22"/>
                <w:szCs w:val="22"/>
              </w:rPr>
              <w:t>学历学位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黑体" w:cs="Times New Roman"/>
                <w:color w:val="000000"/>
                <w:sz w:val="22"/>
                <w:szCs w:val="22"/>
              </w:rPr>
            </w:pPr>
            <w:r>
              <w:rPr>
                <w:rFonts w:ascii="Times New Roman" w:hAnsi="Times New Roman" w:eastAsia="黑体" w:cs="Times New Roman"/>
                <w:color w:val="000000"/>
                <w:kern w:val="0"/>
                <w:sz w:val="22"/>
                <w:szCs w:val="22"/>
              </w:rPr>
              <w:t>专业</w:t>
            </w:r>
          </w:p>
        </w:tc>
      </w:tr>
      <w:tr>
        <w:tblPrEx>
          <w:tblCellMar>
            <w:top w:w="0" w:type="dxa"/>
            <w:left w:w="108" w:type="dxa"/>
            <w:bottom w:w="0" w:type="dxa"/>
            <w:right w:w="108" w:type="dxa"/>
          </w:tblCellMar>
        </w:tblPrEx>
        <w:trPr>
          <w:trHeight w:val="2175" w:hRule="atLeast"/>
          <w:jc w:val="center"/>
        </w:trPr>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国家统计局武胜调查队</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rPr>
              <w:t>统计调查</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从事</w:t>
            </w:r>
            <w:r>
              <w:rPr>
                <w:rFonts w:hint="eastAsia" w:ascii="Times New Roman" w:hAnsi="Times New Roman" w:eastAsia="方正仿宋_GBK" w:cs="Times New Roman"/>
                <w:color w:val="000000"/>
                <w:kern w:val="0"/>
                <w:sz w:val="22"/>
                <w:szCs w:val="22"/>
              </w:rPr>
              <w:t>统计调查、驻村</w:t>
            </w:r>
            <w:r>
              <w:rPr>
                <w:rFonts w:ascii="Times New Roman" w:hAnsi="Times New Roman" w:eastAsia="方正仿宋_GBK" w:cs="Times New Roman"/>
                <w:color w:val="000000"/>
                <w:kern w:val="0"/>
                <w:sz w:val="22"/>
                <w:szCs w:val="22"/>
              </w:rPr>
              <w:t>等相关工作</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一级科员</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w:t>
            </w:r>
            <w:r>
              <w:rPr>
                <w:rFonts w:hint="eastAsia" w:ascii="Times New Roman" w:hAnsi="Times New Roman" w:eastAsia="方正仿宋_GBK" w:cs="Times New Roman"/>
                <w:color w:val="000000"/>
                <w:sz w:val="22"/>
                <w:szCs w:val="22"/>
              </w:rPr>
              <w:t>5</w:t>
            </w:r>
            <w:r>
              <w:rPr>
                <w:rFonts w:ascii="Times New Roman" w:hAnsi="Times New Roman" w:eastAsia="方正仿宋_GBK" w:cs="Times New Roman"/>
                <w:color w:val="000000"/>
                <w:sz w:val="22"/>
                <w:szCs w:val="22"/>
              </w:rPr>
              <w:t>周岁以下</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全日制大学本科及以上学历，并取得相应学位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rPr>
              <w:t>不限</w:t>
            </w:r>
          </w:p>
        </w:tc>
      </w:tr>
    </w:tbl>
    <w:p>
      <w:pPr>
        <w:spacing w:line="240" w:lineRule="exact"/>
        <w:ind w:firstLine="660" w:firstLineChars="200"/>
        <w:jc w:val="left"/>
        <w:rPr>
          <w:rFonts w:ascii="Times New Roman" w:hAnsi="Times New Roman" w:eastAsia="方正仿宋_GBK" w:cs="Times New Roman"/>
          <w:sz w:val="33"/>
          <w:szCs w:val="33"/>
          <w:lang w:bidi="zh-CN"/>
        </w:rPr>
      </w:pPr>
    </w:p>
    <w:p>
      <w:pPr>
        <w:pStyle w:val="2"/>
        <w:rPr>
          <w:rFonts w:ascii="Times New Roman" w:hAnsi="Times New Roman" w:eastAsia="方正仿宋_GBK" w:cs="Times New Roman"/>
          <w:sz w:val="33"/>
          <w:szCs w:val="33"/>
          <w:lang w:bidi="zh-CN"/>
        </w:rPr>
      </w:pPr>
    </w:p>
    <w:p>
      <w:pPr>
        <w:pStyle w:val="6"/>
        <w:widowControl/>
        <w:spacing w:after="105" w:afterAutospacing="0" w:line="30" w:lineRule="atLeast"/>
        <w:rPr>
          <w:rFonts w:ascii="微软雅黑" w:hAnsi="微软雅黑" w:eastAsia="微软雅黑" w:cs="微软雅黑"/>
        </w:rPr>
      </w:pPr>
    </w:p>
    <w:p>
      <w:pPr>
        <w:pStyle w:val="6"/>
        <w:widowControl/>
        <w:spacing w:after="105" w:afterAutospacing="0" w:line="30" w:lineRule="atLeast"/>
        <w:rPr>
          <w:rFonts w:ascii="微软雅黑" w:hAnsi="微软雅黑" w:eastAsia="微软雅黑" w:cs="微软雅黑"/>
        </w:rPr>
      </w:pPr>
    </w:p>
    <w:p/>
    <w:p/>
    <w:p>
      <w:pPr>
        <w:pStyle w:val="2"/>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ascii="Times New Roman" w:hAnsi="Times New Roman" w:eastAsia="黑体" w:cs="Times New Roman"/>
          <w:sz w:val="33"/>
          <w:szCs w:val="33"/>
        </w:rPr>
      </w:pPr>
    </w:p>
    <w:p>
      <w:pPr>
        <w:spacing w:line="580" w:lineRule="exact"/>
        <w:rPr>
          <w:rFonts w:ascii="Times New Roman" w:hAnsi="Times New Roman" w:eastAsia="黑体" w:cs="Times New Roman"/>
          <w:sz w:val="33"/>
          <w:szCs w:val="33"/>
        </w:rPr>
      </w:pPr>
    </w:p>
    <w:p>
      <w:pPr>
        <w:spacing w:afterLines="50" w:line="480" w:lineRule="exact"/>
        <w:jc w:val="center"/>
        <w:outlineLvl w:val="0"/>
        <w:rPr>
          <w:rFonts w:ascii="Times New Roman" w:hAnsi="Times New Roman" w:eastAsia="方正小标宋简体" w:cs="Times New Roman"/>
          <w:sz w:val="44"/>
        </w:rPr>
      </w:pPr>
      <w:bookmarkStart w:id="0" w:name="_GoBack"/>
      <w:bookmarkEnd w:id="0"/>
      <w:r>
        <w:rPr>
          <w:rFonts w:ascii="Times New Roman" w:hAnsi="Times New Roman" w:eastAsia="方正小标宋简体" w:cs="Times New Roman"/>
          <w:sz w:val="44"/>
        </w:rPr>
        <w:t>报名登记表填表须知</w:t>
      </w:r>
    </w:p>
    <w:p>
      <w:pPr>
        <w:widowControl/>
        <w:snapToGrid w:val="0"/>
        <w:spacing w:line="320" w:lineRule="exact"/>
        <w:jc w:val="left"/>
        <w:rPr>
          <w:rFonts w:ascii="Times New Roman" w:hAnsi="Times New Roman" w:eastAsia="楷体_GB2312" w:cs="Times New Roman"/>
          <w:kern w:val="0"/>
          <w:sz w:val="24"/>
        </w:rPr>
      </w:pPr>
    </w:p>
    <w:p>
      <w:pPr>
        <w:widowControl/>
        <w:numPr>
          <w:ilvl w:val="0"/>
          <w:numId w:val="1"/>
        </w:num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报名登记表，须按填写说明逐项认真填写，不能遗漏，所填写内容要准确无误。需用电脑打印。</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2.“民族”栏填写民族全称，不能简称。</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3.“籍贯”栏填写祖籍所在地，“出生地”栏填写本人出生的地方。“籍贯”和“出生地”按现在的行政区划填写，要填写省、市或县的名称，如“四川武胜”。</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 “出生年月”、“参加工作时间”应按组织认定的时间填写，不能随意更改。填写时，年份一律用4位数字表示，月份一律用2位数字表示，中间用“.”分隔，如“1980.05”。</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 “登记时间”栏，填写登记为公务员或参照公务员法管理机关工作人员身份时间。</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 “学历学位”栏填写本人通过全日制教育取得的最高学历和学位。</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 “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 “奖惩情况”栏，填写获得的奖励或记功；受处分的，要填写何年何月因何问题经何单位批准受何种处分，何年何月经何单位批准撤销何种处分。没有受奖励和处分的，要填“无”。</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 “年度考核结果”栏填写</w:t>
      </w:r>
      <w:r>
        <w:rPr>
          <w:rFonts w:hint="eastAsia" w:ascii="仿宋" w:hAnsi="仿宋" w:eastAsia="仿宋" w:cs="仿宋"/>
          <w:sz w:val="28"/>
          <w:szCs w:val="28"/>
        </w:rPr>
        <w:t>近3年年度考核</w:t>
      </w:r>
      <w:r>
        <w:rPr>
          <w:rFonts w:hint="eastAsia" w:ascii="仿宋" w:hAnsi="仿宋" w:eastAsia="仿宋" w:cs="仿宋"/>
          <w:kern w:val="0"/>
          <w:sz w:val="28"/>
          <w:szCs w:val="28"/>
        </w:rPr>
        <w:t>情况，没有年度考核结果的，应采取写实的办法注明。</w:t>
      </w:r>
    </w:p>
    <w:p>
      <w:pPr>
        <w:widowControl/>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10. 公务员法规定，公务员之间有夫妻关系、直系血亲关系、三代以内旁系血亲以及近姻亲关系的，不得在同一机关担任双方直接隶属于同一领导人员的职位或者有直接上下级领导关系的职位关系，也不得在其中一方担任领导职务的机关从事组织、人事、纪检、监察、审计和财务工作。“回避关系”是指报考人员考取</w:t>
      </w:r>
      <w:r>
        <w:rPr>
          <w:rFonts w:hint="eastAsia" w:ascii="仿宋" w:hAnsi="仿宋" w:eastAsia="仿宋" w:cs="仿宋"/>
          <w:kern w:val="0"/>
          <w:sz w:val="28"/>
          <w:szCs w:val="28"/>
          <w:lang w:eastAsia="zh-CN"/>
        </w:rPr>
        <w:t>考调</w:t>
      </w:r>
      <w:r>
        <w:rPr>
          <w:rFonts w:hint="eastAsia" w:ascii="仿宋" w:hAnsi="仿宋" w:eastAsia="仿宋" w:cs="仿宋"/>
          <w:kern w:val="0"/>
          <w:sz w:val="28"/>
          <w:szCs w:val="28"/>
        </w:rPr>
        <w:t>职位后，与关系人形成的上述回避关系。如有回避关系，在“是否有回避关系”栏填写“是”。</w:t>
      </w:r>
    </w:p>
    <w:sectPr>
      <w:footerReference r:id="rId3" w:type="default"/>
      <w:pgSz w:w="11906" w:h="16838"/>
      <w:pgMar w:top="1191" w:right="1191" w:bottom="1191" w:left="119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D3DC7"/>
    <w:multiLevelType w:val="singleLevel"/>
    <w:tmpl w:val="2FFD3D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wN2FmZjFiM2I2NTllNGFmOTc1YWI1YjM2M2RmZjIifQ=="/>
  </w:docVars>
  <w:rsids>
    <w:rsidRoot w:val="00F40E64"/>
    <w:rsid w:val="004935F8"/>
    <w:rsid w:val="00665699"/>
    <w:rsid w:val="006C3734"/>
    <w:rsid w:val="007E65C3"/>
    <w:rsid w:val="009B7E5D"/>
    <w:rsid w:val="009C14C8"/>
    <w:rsid w:val="00A3399D"/>
    <w:rsid w:val="00BE2566"/>
    <w:rsid w:val="00D97374"/>
    <w:rsid w:val="00DE73AD"/>
    <w:rsid w:val="00EF0F3F"/>
    <w:rsid w:val="00F40E64"/>
    <w:rsid w:val="03BC3D27"/>
    <w:rsid w:val="07914E87"/>
    <w:rsid w:val="0BB27EF8"/>
    <w:rsid w:val="14252F72"/>
    <w:rsid w:val="16C56BE1"/>
    <w:rsid w:val="263D0137"/>
    <w:rsid w:val="2C546173"/>
    <w:rsid w:val="2D3B5854"/>
    <w:rsid w:val="2E6F3D03"/>
    <w:rsid w:val="30A84CF7"/>
    <w:rsid w:val="30FB59C8"/>
    <w:rsid w:val="34758EDB"/>
    <w:rsid w:val="36783723"/>
    <w:rsid w:val="40487031"/>
    <w:rsid w:val="41430A38"/>
    <w:rsid w:val="4D4B6A9F"/>
    <w:rsid w:val="4F1B7E51"/>
    <w:rsid w:val="55180399"/>
    <w:rsid w:val="59875AED"/>
    <w:rsid w:val="5C475A55"/>
    <w:rsid w:val="6B927781"/>
    <w:rsid w:val="6DD20898"/>
    <w:rsid w:val="6F162E82"/>
    <w:rsid w:val="6F6000E7"/>
    <w:rsid w:val="70670C6A"/>
    <w:rsid w:val="708F4AAC"/>
    <w:rsid w:val="71707E34"/>
    <w:rsid w:val="7D6C36D1"/>
    <w:rsid w:val="DBF77CBD"/>
    <w:rsid w:val="FACD756F"/>
    <w:rsid w:val="FDFF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1079</Words>
  <Characters>1098</Characters>
  <Lines>30</Lines>
  <Paragraphs>8</Paragraphs>
  <TotalTime>25</TotalTime>
  <ScaleCrop>false</ScaleCrop>
  <LinksUpToDate>false</LinksUpToDate>
  <CharactersWithSpaces>1179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WPS_337543158</cp:lastModifiedBy>
  <cp:lastPrinted>2022-06-17T03:01:00Z</cp:lastPrinted>
  <dcterms:modified xsi:type="dcterms:W3CDTF">2022-06-17T10:48:18Z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AE4A1C66845340249FC4C39ED5015691</vt:lpwstr>
  </property>
</Properties>
</file>