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E0" w:rsidRDefault="00D55AE0" w:rsidP="00D55AE0">
      <w:pPr>
        <w:jc w:val="center"/>
        <w:rPr>
          <w:rFonts w:ascii="黑体" w:eastAsia="黑体" w:hAnsi="宋体" w:cs="Arial" w:hint="eastAsia"/>
          <w:sz w:val="18"/>
          <w:szCs w:val="18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苏州技师学院</w:t>
      </w:r>
      <w:r>
        <w:rPr>
          <w:rFonts w:ascii="黑体" w:eastAsia="黑体" w:hAnsi="宋体" w:cs="Arial" w:hint="eastAsia"/>
          <w:sz w:val="32"/>
          <w:szCs w:val="32"/>
        </w:rPr>
        <w:t>公开招聘公益性岗位工作人员岗位简介表</w:t>
      </w:r>
    </w:p>
    <w:p w:rsidR="00D55AE0" w:rsidRDefault="00D55AE0" w:rsidP="00D55AE0">
      <w:pPr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559"/>
        <w:gridCol w:w="709"/>
        <w:gridCol w:w="709"/>
        <w:gridCol w:w="2693"/>
        <w:gridCol w:w="3544"/>
        <w:gridCol w:w="1192"/>
        <w:gridCol w:w="1675"/>
      </w:tblGrid>
      <w:tr w:rsidR="00D55AE0" w:rsidTr="00816CDD">
        <w:tc>
          <w:tcPr>
            <w:tcW w:w="1101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招聘单位名称</w:t>
            </w:r>
          </w:p>
        </w:tc>
        <w:tc>
          <w:tcPr>
            <w:tcW w:w="992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招聘岗位名称</w:t>
            </w:r>
          </w:p>
        </w:tc>
        <w:tc>
          <w:tcPr>
            <w:tcW w:w="1559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招聘人数</w:t>
            </w:r>
          </w:p>
        </w:tc>
        <w:tc>
          <w:tcPr>
            <w:tcW w:w="709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学历要求</w:t>
            </w:r>
          </w:p>
        </w:tc>
        <w:tc>
          <w:tcPr>
            <w:tcW w:w="2693" w:type="dxa"/>
            <w:vAlign w:val="center"/>
          </w:tcPr>
          <w:p w:rsidR="00D55AE0" w:rsidRPr="008C058A" w:rsidRDefault="00D55AE0" w:rsidP="00816CDD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8C058A">
              <w:rPr>
                <w:rFonts w:ascii="仿宋_GB2312" w:eastAsia="仿宋_GB2312" w:hint="eastAsia"/>
                <w:b/>
                <w:bCs/>
                <w:sz w:val="24"/>
              </w:rPr>
              <w:t>专业要求</w:t>
            </w:r>
            <w:r w:rsidRPr="008C058A">
              <w:rPr>
                <w:rFonts w:ascii="仿宋_GB2312" w:eastAsia="仿宋_GB2312" w:hint="eastAsia"/>
                <w:b/>
                <w:bCs/>
                <w:sz w:val="24"/>
              </w:rPr>
              <w:br/>
            </w:r>
            <w:r w:rsidRPr="005D7E84">
              <w:rPr>
                <w:rFonts w:ascii="仿宋_GB2312" w:eastAsia="仿宋_GB2312" w:hint="eastAsia"/>
                <w:bCs/>
                <w:sz w:val="18"/>
                <w:szCs w:val="18"/>
              </w:rPr>
              <w:t>（《江苏省2022年度考试录用公务员专业参考目录》）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D55AE0" w:rsidRPr="008C058A" w:rsidRDefault="00D55AE0" w:rsidP="00816CDD">
            <w:pPr>
              <w:jc w:val="center"/>
              <w:rPr>
                <w:rFonts w:ascii="仿宋_GB2312" w:eastAsia="仿宋_GB2312" w:hAnsi="宋体" w:cs="宋体" w:hint="eastAsia"/>
                <w:b/>
                <w:bCs/>
                <w:sz w:val="24"/>
              </w:rPr>
            </w:pPr>
            <w:r w:rsidRPr="008C058A">
              <w:rPr>
                <w:rFonts w:ascii="仿宋_GB2312" w:eastAsia="仿宋_GB2312" w:hint="eastAsia"/>
                <w:b/>
                <w:bCs/>
                <w:sz w:val="24"/>
              </w:rPr>
              <w:t>技工院校对应专业</w:t>
            </w:r>
            <w:r w:rsidRPr="008C058A">
              <w:rPr>
                <w:rFonts w:ascii="仿宋_GB2312" w:eastAsia="仿宋_GB2312" w:hint="eastAsia"/>
                <w:b/>
                <w:bCs/>
                <w:sz w:val="24"/>
              </w:rPr>
              <w:br/>
            </w:r>
            <w:r w:rsidRPr="005D7E84">
              <w:rPr>
                <w:rFonts w:ascii="仿宋_GB2312" w:eastAsia="仿宋_GB2312" w:hint="eastAsia"/>
                <w:bCs/>
                <w:sz w:val="18"/>
                <w:szCs w:val="18"/>
              </w:rPr>
              <w:t>（《全国技工院校专业目录》（2018年修订）》、《全国技工院校专业目录（2018年修订）2020年度增补专业的通知》）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D55AE0" w:rsidRPr="004C5FDB" w:rsidRDefault="00D55AE0" w:rsidP="00816CDD">
            <w:pPr>
              <w:jc w:val="center"/>
              <w:rPr>
                <w:rFonts w:ascii="仿宋_GB2312" w:eastAsia="仿宋_GB2312" w:hAnsi="宋体" w:cs="Arial" w:hint="eastAsia"/>
                <w:b/>
                <w:sz w:val="24"/>
              </w:rPr>
            </w:pPr>
            <w:r w:rsidRPr="004C5FDB">
              <w:rPr>
                <w:rFonts w:ascii="仿宋_GB2312" w:eastAsia="仿宋_GB2312" w:hAnsi="宋体" w:cs="Arial" w:hint="eastAsia"/>
                <w:b/>
                <w:sz w:val="24"/>
              </w:rPr>
              <w:t>薪酬标准</w:t>
            </w:r>
          </w:p>
        </w:tc>
      </w:tr>
      <w:tr w:rsidR="00D55AE0" w:rsidTr="00816CDD">
        <w:trPr>
          <w:trHeight w:val="946"/>
        </w:trPr>
        <w:tc>
          <w:tcPr>
            <w:tcW w:w="1101" w:type="dxa"/>
            <w:vMerge w:val="restart"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苏州技师学院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从事交通信息一体化教学辅助工作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交通工程、轨道交通信号与控制、交通设备信息工程、交通设备与控制工程、车辆工程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959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从事工业互联网教学辅助工作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计算机类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信息类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973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从事集成电路产线改造辅助工作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集成电路设计与集成系统、微电子制造工程、智能科学与技术、微电子、微电子学、微电子科学与工程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无　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859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从事语文教学辅助工作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中文文秘类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1021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从事财务财会类教学辅助工作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财务财会类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836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从事机械、机电类教学辅助工作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大专及以上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机械工程类、机电控制类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机械类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</w:t>
            </w:r>
            <w:r w:rsidRPr="0097332C">
              <w:rPr>
                <w:rFonts w:ascii="仿宋_GB2312" w:eastAsia="仿宋_GB2312" w:hAnsi="宋体" w:cs="Arial" w:hint="eastAsia"/>
                <w:szCs w:val="21"/>
              </w:rPr>
              <w:lastRenderedPageBreak/>
              <w:t>级</w:t>
            </w:r>
            <w:r>
              <w:rPr>
                <w:rFonts w:ascii="仿宋_GB2312" w:eastAsia="仿宋_GB2312" w:hAnsi="宋体" w:cs="Arial" w:hint="eastAsia"/>
                <w:szCs w:val="21"/>
              </w:rPr>
              <w:t>2</w:t>
            </w:r>
            <w:r w:rsidRPr="0097332C">
              <w:rPr>
                <w:rFonts w:ascii="仿宋_GB2312" w:eastAsia="仿宋_GB2312" w:hAnsi="宋体" w:cs="Arial" w:hint="eastAsia"/>
                <w:szCs w:val="21"/>
              </w:rPr>
              <w:t>级</w:t>
            </w:r>
          </w:p>
        </w:tc>
      </w:tr>
      <w:tr w:rsidR="00D55AE0" w:rsidTr="00816CDD">
        <w:trPr>
          <w:trHeight w:val="1245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教学辅助岗7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从事家政、康养专业教学辅助工作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大专及以上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家政学、家政服务、家政管理、老年服务与管理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家政服务、老年服务与管理、健康服务与管理、健康与社会照护、康复保健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szCs w:val="21"/>
              </w:rPr>
              <w:t>2</w:t>
            </w:r>
            <w:r w:rsidRPr="0097332C">
              <w:rPr>
                <w:rFonts w:ascii="仿宋_GB2312" w:eastAsia="仿宋_GB2312" w:hAnsi="宋体" w:cs="Arial" w:hint="eastAsia"/>
                <w:szCs w:val="21"/>
              </w:rPr>
              <w:t>级</w:t>
            </w:r>
          </w:p>
        </w:tc>
      </w:tr>
      <w:tr w:rsidR="00D55AE0" w:rsidTr="00816CDD">
        <w:trPr>
          <w:trHeight w:val="1648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行政辅助岗1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从事数字化教学楼设施设备及各类信息系统的综合管理辅助工作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电气工程及其自动化、电气工程与自动化、自动化、工业电气自动化、电力工程与管理、工业自动化、电气自动化、电气工程与智能控制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变配电设备运行与维护、电气自动化设备安装与维修、楼宇自动控制设备安装与维护、工业机器人应用与维护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具有低压电工操作证，高压电工操作证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D55AE0" w:rsidTr="00816CDD">
        <w:trPr>
          <w:trHeight w:val="1245"/>
        </w:trPr>
        <w:tc>
          <w:tcPr>
            <w:tcW w:w="1101" w:type="dxa"/>
            <w:vMerge/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行政辅助岗2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从事资料管理、驾驶服务等及部门其它相关辅助工作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本科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中文文秘类、公共管理类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 xml:space="preserve">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具有C2及以上的驾驶证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5AE0" w:rsidRPr="0097332C" w:rsidRDefault="00D55AE0" w:rsidP="00816CDD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97332C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</w:tbl>
    <w:p w:rsidR="00D55AE0" w:rsidRPr="007E684D" w:rsidRDefault="00D55AE0" w:rsidP="00D55AE0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注：招聘岗位所设公益性岗位年薪等级的薪资标准，请咨询</w:t>
      </w:r>
      <w:r w:rsidRPr="007E684D">
        <w:rPr>
          <w:rFonts w:ascii="仿宋_GB2312" w:eastAsia="仿宋_GB2312" w:hint="eastAsia"/>
          <w:sz w:val="28"/>
          <w:szCs w:val="28"/>
        </w:rPr>
        <w:t>苏州技师学院组织人事处，电话：0512-68717569。</w:t>
      </w:r>
    </w:p>
    <w:p w:rsidR="00C43AC9" w:rsidRPr="00D55AE0" w:rsidRDefault="006B33FA">
      <w:bookmarkStart w:id="0" w:name="_GoBack"/>
      <w:bookmarkEnd w:id="0"/>
    </w:p>
    <w:sectPr w:rsidR="00C43AC9" w:rsidRPr="00D55AE0" w:rsidSect="00D55A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FA" w:rsidRDefault="006B33FA" w:rsidP="00D55AE0">
      <w:r>
        <w:separator/>
      </w:r>
    </w:p>
  </w:endnote>
  <w:endnote w:type="continuationSeparator" w:id="0">
    <w:p w:rsidR="006B33FA" w:rsidRDefault="006B33FA" w:rsidP="00D5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FA" w:rsidRDefault="006B33FA" w:rsidP="00D55AE0">
      <w:r>
        <w:separator/>
      </w:r>
    </w:p>
  </w:footnote>
  <w:footnote w:type="continuationSeparator" w:id="0">
    <w:p w:rsidR="006B33FA" w:rsidRDefault="006B33FA" w:rsidP="00D5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1"/>
    <w:rsid w:val="0030382C"/>
    <w:rsid w:val="0042451D"/>
    <w:rsid w:val="006B33FA"/>
    <w:rsid w:val="00C460D1"/>
    <w:rsid w:val="00D5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A5D305-F2C7-4067-9B92-DE708D92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A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A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2022-06-15T06:38:00Z</dcterms:created>
  <dcterms:modified xsi:type="dcterms:W3CDTF">2022-06-15T06:39:00Z</dcterms:modified>
</cp:coreProperties>
</file>