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spacing w:val="-2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Theme="majorEastAsia" w:hAnsiTheme="majorEastAsia" w:eastAsiaTheme="majorEastAsia" w:cstheme="majorEastAsia"/>
          <w:spacing w:val="-2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pacing w:val="-20"/>
          <w:sz w:val="36"/>
          <w:szCs w:val="36"/>
        </w:rPr>
        <w:t>遵义市</w:t>
      </w:r>
      <w:r>
        <w:rPr>
          <w:rFonts w:hint="eastAsia" w:asciiTheme="majorEastAsia" w:hAnsiTheme="majorEastAsia" w:eastAsiaTheme="majorEastAsia" w:cstheme="majorEastAsia"/>
          <w:spacing w:val="-20"/>
          <w:sz w:val="36"/>
          <w:szCs w:val="36"/>
          <w:lang w:eastAsia="zh-CN"/>
        </w:rPr>
        <w:t>司法</w:t>
      </w:r>
      <w:r>
        <w:rPr>
          <w:rFonts w:hint="eastAsia" w:asciiTheme="majorEastAsia" w:hAnsiTheme="majorEastAsia" w:eastAsiaTheme="majorEastAsia" w:cstheme="majorEastAsia"/>
          <w:spacing w:val="-20"/>
          <w:sz w:val="36"/>
          <w:szCs w:val="36"/>
        </w:rPr>
        <w:t>局</w:t>
      </w:r>
      <w:r>
        <w:rPr>
          <w:rFonts w:hint="eastAsia" w:asciiTheme="majorEastAsia" w:hAnsiTheme="majorEastAsia" w:eastAsiaTheme="majorEastAsia" w:cstheme="majorEastAsia"/>
          <w:spacing w:val="-20"/>
          <w:sz w:val="36"/>
          <w:szCs w:val="36"/>
          <w:lang w:val="en-US" w:eastAsia="zh-CN"/>
        </w:rPr>
        <w:t>2022</w:t>
      </w:r>
      <w:r>
        <w:rPr>
          <w:rFonts w:hint="eastAsia" w:asciiTheme="majorEastAsia" w:hAnsiTheme="majorEastAsia" w:eastAsiaTheme="majorEastAsia" w:cstheme="majorEastAsia"/>
          <w:spacing w:val="-20"/>
          <w:sz w:val="36"/>
          <w:szCs w:val="36"/>
        </w:rPr>
        <w:t>年公开</w:t>
      </w:r>
      <w:r>
        <w:rPr>
          <w:rFonts w:hint="eastAsia" w:asciiTheme="majorEastAsia" w:hAnsiTheme="majorEastAsia" w:eastAsiaTheme="majorEastAsia" w:cstheme="majorEastAsia"/>
          <w:spacing w:val="-20"/>
          <w:sz w:val="36"/>
          <w:szCs w:val="36"/>
          <w:lang w:eastAsia="zh-CN"/>
        </w:rPr>
        <w:t>选调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pacing w:val="-20"/>
          <w:sz w:val="36"/>
          <w:szCs w:val="36"/>
          <w:lang w:eastAsia="zh-CN"/>
        </w:rPr>
        <w:t>公务员</w:t>
      </w:r>
      <w:r>
        <w:rPr>
          <w:rFonts w:hint="eastAsia" w:asciiTheme="majorEastAsia" w:hAnsiTheme="majorEastAsia" w:eastAsiaTheme="majorEastAsia" w:cstheme="majorEastAsia"/>
          <w:spacing w:val="-20"/>
          <w:sz w:val="36"/>
          <w:szCs w:val="36"/>
        </w:rPr>
        <w:t>报名表</w:t>
      </w:r>
    </w:p>
    <w:tbl>
      <w:tblPr>
        <w:tblStyle w:val="3"/>
        <w:tblW w:w="86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627"/>
        <w:gridCol w:w="353"/>
        <w:gridCol w:w="746"/>
        <w:gridCol w:w="36"/>
        <w:gridCol w:w="869"/>
        <w:gridCol w:w="235"/>
        <w:gridCol w:w="43"/>
        <w:gridCol w:w="354"/>
        <w:gridCol w:w="311"/>
        <w:gridCol w:w="143"/>
        <w:gridCol w:w="6"/>
        <w:gridCol w:w="27"/>
        <w:gridCol w:w="537"/>
        <w:gridCol w:w="246"/>
        <w:gridCol w:w="450"/>
        <w:gridCol w:w="162"/>
        <w:gridCol w:w="282"/>
        <w:gridCol w:w="41"/>
        <w:gridCol w:w="784"/>
        <w:gridCol w:w="1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姓</w:t>
            </w:r>
            <w:r>
              <w:rPr>
                <w:rFonts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hAnsi="仿宋_GB2312" w:eastAsia="仿宋_GB2312" w:cs="仿宋_GB2312"/>
                <w:sz w:val="24"/>
              </w:rPr>
              <w:t>名</w:t>
            </w: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性别</w:t>
            </w:r>
          </w:p>
        </w:tc>
        <w:tc>
          <w:tcPr>
            <w:tcW w:w="632" w:type="dxa"/>
            <w:gridSpan w:val="3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</w:tc>
        <w:tc>
          <w:tcPr>
            <w:tcW w:w="1270" w:type="dxa"/>
            <w:gridSpan w:val="6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719" w:type="dxa"/>
            <w:gridSpan w:val="5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vMerge w:val="restart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照片</w:t>
            </w:r>
          </w:p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籍</w:t>
            </w:r>
            <w:r>
              <w:rPr>
                <w:rFonts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hAnsi="仿宋_GB2312" w:eastAsia="仿宋_GB2312" w:cs="仿宋_GB2312"/>
                <w:sz w:val="24"/>
              </w:rPr>
              <w:t>贯</w:t>
            </w: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</w:tc>
        <w:tc>
          <w:tcPr>
            <w:tcW w:w="1501" w:type="dxa"/>
            <w:gridSpan w:val="4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户籍所在地</w:t>
            </w:r>
          </w:p>
        </w:tc>
        <w:tc>
          <w:tcPr>
            <w:tcW w:w="1270" w:type="dxa"/>
            <w:gridSpan w:val="6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</w:tc>
        <w:tc>
          <w:tcPr>
            <w:tcW w:w="935" w:type="dxa"/>
            <w:gridSpan w:val="4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  <w:r>
              <w:rPr>
                <w:rFonts w:hint="eastAsia" w:hAnsi="仿宋_GB2312" w:eastAsia="仿宋_GB2312" w:cs="仿宋_GB2312"/>
                <w:sz w:val="24"/>
              </w:rPr>
              <w:t>民族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pStyle w:val="7"/>
              <w:spacing w:line="240" w:lineRule="exact"/>
              <w:jc w:val="center"/>
              <w:rPr>
                <w:rFonts w:hAnsi="仿宋_GB2312" w:eastAsia="仿宋_GB2312" w:cs="仿宋_GB2312"/>
                <w:sz w:val="24"/>
              </w:rPr>
            </w:pPr>
          </w:p>
        </w:tc>
        <w:tc>
          <w:tcPr>
            <w:tcW w:w="1811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3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08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6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269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1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法律职业资格证类别</w:t>
            </w:r>
          </w:p>
        </w:tc>
        <w:tc>
          <w:tcPr>
            <w:tcW w:w="228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特长</w:t>
            </w:r>
          </w:p>
        </w:tc>
        <w:tc>
          <w:tcPr>
            <w:tcW w:w="2529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811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62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全日制教育</w:t>
            </w: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2594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13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在职教育</w:t>
            </w:r>
          </w:p>
        </w:tc>
        <w:tc>
          <w:tcPr>
            <w:tcW w:w="11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623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2594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13" w:type="dxa"/>
            <w:gridSpan w:val="4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4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2636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2636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53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及职务</w:t>
            </w:r>
          </w:p>
        </w:tc>
        <w:tc>
          <w:tcPr>
            <w:tcW w:w="2636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所在单位是否同意报考</w:t>
            </w:r>
          </w:p>
        </w:tc>
        <w:tc>
          <w:tcPr>
            <w:tcW w:w="353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报考单位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10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代码及名称</w:t>
            </w:r>
          </w:p>
        </w:tc>
        <w:tc>
          <w:tcPr>
            <w:tcW w:w="2636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报考职位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代码及名称</w:t>
            </w:r>
          </w:p>
        </w:tc>
        <w:tc>
          <w:tcPr>
            <w:tcW w:w="353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谓</w:t>
            </w: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88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91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4" w:type="dxa"/>
            <w:gridSpan w:val="6"/>
            <w:noWrap w:val="0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spacing w:line="24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18" w:type="dxa"/>
            <w:gridSpan w:val="4"/>
            <w:noWrap w:val="0"/>
            <w:vAlign w:val="center"/>
          </w:tcPr>
          <w:p>
            <w:pPr>
              <w:spacing w:line="24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18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18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125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40" w:type="dxa"/>
            <w:gridSpan w:val="3"/>
            <w:noWrap w:val="0"/>
            <w:vAlign w:val="center"/>
          </w:tcPr>
          <w:p>
            <w:pPr>
              <w:spacing w:line="240" w:lineRule="exact"/>
              <w:ind w:firstLine="7" w:firstLineChars="3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8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918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2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经历</w:t>
            </w:r>
          </w:p>
        </w:tc>
        <w:tc>
          <w:tcPr>
            <w:tcW w:w="7436" w:type="dxa"/>
            <w:gridSpan w:val="19"/>
            <w:noWrap w:val="0"/>
            <w:vAlign w:val="top"/>
          </w:tcPr>
          <w:p>
            <w:pPr>
              <w:spacing w:before="156" w:beforeLines="50" w:line="240" w:lineRule="exact"/>
              <w:ind w:left="158" w:leftChars="75" w:firstLine="2" w:firstLineChars="1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156" w:beforeLines="50"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156" w:beforeLines="50"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156" w:beforeLines="50" w:line="240" w:lineRule="exact"/>
              <w:ind w:left="158" w:leftChars="75" w:firstLine="2" w:firstLineChars="1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="156" w:beforeLines="50"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7436" w:type="dxa"/>
            <w:gridSpan w:val="1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2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确认</w:t>
            </w:r>
          </w:p>
        </w:tc>
        <w:tc>
          <w:tcPr>
            <w:tcW w:w="7436" w:type="dxa"/>
            <w:gridSpan w:val="19"/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符合报考职位要求，填写信息均为本人真实情况，若有虚假、错误，责任自负。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　　　</w:t>
            </w:r>
          </w:p>
          <w:p>
            <w:pPr>
              <w:spacing w:line="240" w:lineRule="exact"/>
              <w:ind w:firstLine="4200" w:firstLineChars="175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firstLine="4200" w:firstLineChars="17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3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所在单位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及主管部门意见</w:t>
            </w:r>
          </w:p>
        </w:tc>
        <w:tc>
          <w:tcPr>
            <w:tcW w:w="7436" w:type="dxa"/>
            <w:gridSpan w:val="19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</w:t>
            </w:r>
          </w:p>
          <w:p>
            <w:pPr>
              <w:spacing w:line="240" w:lineRule="exact"/>
              <w:ind w:right="48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right="480" w:firstLine="3600" w:firstLineChars="15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right="480" w:firstLine="3600" w:firstLineChars="15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spacing w:line="240" w:lineRule="exact"/>
              <w:ind w:right="48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3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县（市、区）党委组织部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7436" w:type="dxa"/>
            <w:gridSpan w:val="19"/>
            <w:noWrap w:val="0"/>
            <w:vAlign w:val="top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</w:p>
          <w:p>
            <w:pPr>
              <w:spacing w:line="240" w:lineRule="exact"/>
              <w:ind w:right="48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4" w:hRule="atLeast"/>
          <w:jc w:val="center"/>
        </w:trPr>
        <w:tc>
          <w:tcPr>
            <w:tcW w:w="12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选调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</w:t>
            </w:r>
          </w:p>
        </w:tc>
        <w:tc>
          <w:tcPr>
            <w:tcW w:w="7436" w:type="dxa"/>
            <w:gridSpan w:val="19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</w:tbl>
    <w:p>
      <w:pPr>
        <w:spacing w:line="400" w:lineRule="exact"/>
        <w:jc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此表一式三份，一份选调单位留存，一份返还报考者，一份报市委组织部。</w:t>
      </w:r>
    </w:p>
    <w:p/>
    <w:sectPr>
      <w:headerReference r:id="rId3" w:type="default"/>
      <w:footerReference r:id="rId4" w:type="default"/>
      <w:pgSz w:w="11906" w:h="16838"/>
      <w:pgMar w:top="2041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6"/>
        <w:rFonts w:asci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4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ascii="宋体" w:hAnsi="宋体"/>
        <w:sz w:val="28"/>
        <w:szCs w:val="28"/>
      </w:rPr>
      <w:t xml:space="preserve"> —</w:t>
    </w:r>
  </w:p>
  <w:p>
    <w:pPr>
      <w:ind w:right="360" w:firstLine="360"/>
    </w:pPr>
  </w:p>
  <w:p>
    <w:pPr>
      <w:ind w:right="360" w:firstLine="360"/>
      <w:jc w:val="left"/>
      <w:rPr>
        <w:rFonts w:ascii="宋体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pPr>
      <w:jc w:val="center"/>
      <w:rPr>
        <w:rFonts w:ascii="宋体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F60C2"/>
    <w:rsid w:val="04D65FFF"/>
    <w:rsid w:val="1604354C"/>
    <w:rsid w:val="1C1938AC"/>
    <w:rsid w:val="2E6A2B8E"/>
    <w:rsid w:val="41D47B5A"/>
    <w:rsid w:val="6F105D18"/>
    <w:rsid w:val="725C41EA"/>
    <w:rsid w:val="78C30980"/>
    <w:rsid w:val="7D0F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szCs w:val="24"/>
    </w:rPr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默认段落字体 Para Char"/>
    <w:basedOn w:val="1"/>
    <w:link w:val="4"/>
    <w:qFormat/>
    <w:uiPriority w:val="99"/>
    <w:pPr>
      <w:widowControl/>
      <w:adjustRightInd w:val="0"/>
      <w:spacing w:line="360" w:lineRule="auto"/>
      <w:jc w:val="left"/>
    </w:pPr>
    <w:rPr>
      <w:szCs w:val="24"/>
    </w:rPr>
  </w:style>
  <w:style w:type="character" w:styleId="6">
    <w:name w:val="page number"/>
    <w:basedOn w:val="4"/>
    <w:qFormat/>
    <w:uiPriority w:val="99"/>
    <w:rPr>
      <w:rFonts w:cs="Times New Roman"/>
    </w:rPr>
  </w:style>
  <w:style w:type="paragraph" w:customStyle="1" w:styleId="7">
    <w:name w:val="样式6"/>
    <w:basedOn w:val="1"/>
    <w:qFormat/>
    <w:uiPriority w:val="99"/>
    <w:pPr>
      <w:spacing w:line="500" w:lineRule="exact"/>
    </w:pPr>
    <w:rPr>
      <w:rFonts w:ascii="仿宋_GB2312" w:cs="Courier Ne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2020-10-16T07:50:00Z</dcterms:created>
  <dc:creator>且听风吟</dc:creator>
  <cp:lastModifiedBy>Administrator</cp:lastModifiedBy>
  <cp:lastPrinted>2022-05-31T01:03:57Z</cp:lastPrinted>
  <dcterms:modified xsi:type="dcterms:W3CDTF">2022-05-31T03:10:12Z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