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60" w:lineRule="exact"/>
        <w:jc w:val="left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 w:bidi="ar"/>
        </w:rPr>
        <w:t>附件7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淄博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  <w:t>高新区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笔试考生健康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承诺书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2104"/>
        <w:gridCol w:w="1875"/>
        <w:gridCol w:w="315"/>
        <w:gridCol w:w="840"/>
        <w:gridCol w:w="2160"/>
        <w:gridCol w:w="13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5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eastAsia="楷体"/>
                <w:kern w:val="0"/>
                <w:sz w:val="22"/>
                <w:lang w:bidi="ar"/>
              </w:rPr>
              <w:t xml:space="preserve">考点名称：     </w:t>
            </w:r>
          </w:p>
        </w:tc>
        <w:tc>
          <w:tcPr>
            <w:tcW w:w="4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eastAsia="楷体"/>
                <w:kern w:val="0"/>
                <w:sz w:val="22"/>
                <w:lang w:bidi="ar"/>
              </w:rPr>
              <w:t>考场号：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  <w:bookmarkStart w:id="0" w:name="_GoBack" w:colFirst="1" w:colLast="6"/>
            <w:r>
              <w:rPr>
                <w:rFonts w:eastAsia="黑体"/>
                <w:kern w:val="0"/>
                <w:sz w:val="22"/>
                <w:lang w:bidi="ar"/>
              </w:rPr>
              <w:t>健康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申明</w:t>
            </w: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rPr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  <w:t>1.是否有中、高风险等疫情重点地区旅居史且离开上述地区已满14天但不满21天？</w:t>
            </w:r>
            <w:r>
              <w:rPr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  <w:t>2.居住社区21天内是否发生疫情？</w:t>
            </w:r>
            <w:r>
              <w:rPr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  <w:t>3.是否有境外旅居史且入境已满21天但不满28天？</w:t>
            </w:r>
          </w:p>
          <w:p>
            <w:pPr>
              <w:adjustRightInd w:val="0"/>
              <w:snapToGrid w:val="0"/>
              <w:spacing w:line="220" w:lineRule="exact"/>
              <w:rPr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  <w:t>4.是否属于治愈出院满14天的确诊病例和无症状感染者？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20" w:lineRule="exact"/>
              <w:jc w:val="left"/>
              <w:rPr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  <w:t>5.是否考前14天内从省外发生本土疫情省份入鲁返鲁？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  <w:t>6.是否属于确诊病例、疑似病例、无症状感染者和尚在隔离观察期的密切接触者、次密接？</w:t>
            </w:r>
          </w:p>
          <w:p>
            <w:pPr>
              <w:adjustRightInd w:val="0"/>
              <w:snapToGrid w:val="0"/>
              <w:spacing w:line="220" w:lineRule="exact"/>
              <w:jc w:val="left"/>
              <w:rPr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  <w:t>7.考前14天内是否有发热、咳嗽等症状未痊愈且未排除传染病及身体不适？</w:t>
            </w:r>
            <w:r>
              <w:rPr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  <w:t>8.是否有中、高风险等疫情重点地区旅居史且离开上述地区不满14天？</w:t>
            </w:r>
            <w:r>
              <w:rPr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  <w:t>9.是否有境外旅居史且入境未满21天？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考生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承诺</w:t>
            </w: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bidi="ar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考生承诺签字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06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21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07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22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08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23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09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24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25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30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9438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注：“健康申明”中1-4项为“是”的，考生须向考点所在地人事考试机构申报，并携带规定的健康证明，在隔离考场考试；“健康申明”中第5项为“是”的，考生须向考点所在地人事考试机构申报，并携带规定的健康证明，在相对独立的考场考试；“健康申明”中6-9项为“是”的，不得参加考试。</w:t>
            </w:r>
          </w:p>
        </w:tc>
      </w:tr>
    </w:tbl>
    <w:p>
      <w:pPr>
        <w:tabs>
          <w:tab w:val="left" w:pos="817"/>
        </w:tabs>
        <w:bidi w:val="0"/>
        <w:jc w:val="left"/>
        <w:rPr>
          <w:rFonts w:hint="eastAsia" w:eastAsia="宋体"/>
          <w:lang w:eastAsia="zh-CN"/>
        </w:rPr>
      </w:pPr>
    </w:p>
    <w:sectPr>
      <w:type w:val="continuous"/>
      <w:pgSz w:w="11910" w:h="16840"/>
      <w:pgMar w:top="1600" w:right="880" w:bottom="280" w:left="10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0YWRlODkwZjZiYWYwYjFiZThjOTg3ODBjYTFlMWYifQ=="/>
  </w:docVars>
  <w:rsids>
    <w:rsidRoot w:val="00000000"/>
    <w:rsid w:val="06D74F6D"/>
    <w:rsid w:val="158C0CB6"/>
    <w:rsid w:val="279C6A3D"/>
    <w:rsid w:val="483C3B4B"/>
    <w:rsid w:val="6881509F"/>
    <w:rsid w:val="6BB85999"/>
    <w:rsid w:val="7EC94E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keepNext w:val="0"/>
      <w:keepLines w:val="0"/>
      <w:widowControl w:val="0"/>
      <w:suppressLineNumbers w:val="0"/>
      <w:spacing w:after="120" w:afterAutospacing="0"/>
      <w:ind w:left="420" w:leftChars="200" w:firstLine="420" w:firstLineChars="200"/>
      <w:jc w:val="both"/>
    </w:pPr>
    <w:rPr>
      <w:rFonts w:hint="default" w:ascii="Times New Roman" w:hAnsi="Times New Roman" w:eastAsia="宋体" w:cs="Times New Roman"/>
      <w:kern w:val="2"/>
      <w:sz w:val="32"/>
      <w:szCs w:val="32"/>
      <w:lang w:val="en-US" w:eastAsia="zh-CN" w:bidi="ar"/>
    </w:rPr>
  </w:style>
  <w:style w:type="paragraph" w:styleId="3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589</Words>
  <Characters>645</Characters>
  <TotalTime>20</TotalTime>
  <ScaleCrop>false</ScaleCrop>
  <LinksUpToDate>false</LinksUpToDate>
  <CharactersWithSpaces>662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2022-06-01T03:18:00Z</dcterms:created>
  <dc:creator>zxc</dc:creator>
  <cp:lastModifiedBy>影子骑士1403483274</cp:lastModifiedBy>
  <cp:lastPrinted>2022-06-08T05:39:00Z</cp:lastPrinted>
  <dcterms:modified xsi:type="dcterms:W3CDTF">2022-06-08T08:06:55Z</dcterms:modified>
  <dc:title>&lt;4D6963726F736F667420576F7264202D2032303232CAC2D2B5B5A5CEBBD2DFC7E9B7C0BFD8B8E6D6AACAE92DD7EED0C228B6A8B8E5A3A92E646F63&gt;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2022-06-01T00:00:00Z</vt:filetime>
  </property>
  <property fmtid="{D5CDD505-2E9C-101B-9397-08002B2CF9AE}" pid="5" name="KSOProductBuildVer">
    <vt:lpwstr>2052-11.1.0.11622</vt:lpwstr>
  </property>
  <property fmtid="{D5CDD505-2E9C-101B-9397-08002B2CF9AE}" pid="6" name="ICV">
    <vt:lpwstr>2142A9BD5FCA46DC87A35D5058AB2DEE</vt:lpwstr>
  </property>
</Properties>
</file>