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7F" w:rsidRDefault="0006327F" w:rsidP="0006327F">
      <w:pPr>
        <w:jc w:val="left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2"/>
          <w:szCs w:val="32"/>
        </w:rPr>
        <w:t>附件</w:t>
      </w:r>
      <w:r>
        <w:rPr>
          <w:rFonts w:hint="eastAsia"/>
          <w:b/>
          <w:w w:val="90"/>
          <w:sz w:val="32"/>
          <w:szCs w:val="32"/>
        </w:rPr>
        <w:t>1</w:t>
      </w:r>
    </w:p>
    <w:p w:rsidR="0006327F" w:rsidRDefault="0006327F" w:rsidP="0006327F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hint="eastAsia"/>
          <w:b/>
          <w:w w:val="90"/>
          <w:sz w:val="36"/>
          <w:szCs w:val="36"/>
        </w:rPr>
        <w:t>苏州市供排水管理处公开招聘公益性岗位工作人员岗位简介表</w:t>
      </w:r>
    </w:p>
    <w:p w:rsidR="0006327F" w:rsidRDefault="0006327F" w:rsidP="0006327F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00"/>
        <w:gridCol w:w="1967"/>
        <w:gridCol w:w="933"/>
        <w:gridCol w:w="1517"/>
        <w:gridCol w:w="1466"/>
        <w:gridCol w:w="2786"/>
        <w:gridCol w:w="1664"/>
        <w:gridCol w:w="1517"/>
      </w:tblGrid>
      <w:tr w:rsidR="0006327F" w:rsidTr="00614AAE">
        <w:tc>
          <w:tcPr>
            <w:tcW w:w="1320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300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1967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933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517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466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786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64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  <w:tc>
          <w:tcPr>
            <w:tcW w:w="1517" w:type="dxa"/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年龄要求</w:t>
            </w:r>
          </w:p>
        </w:tc>
      </w:tr>
      <w:tr w:rsidR="0006327F" w:rsidTr="00614AAE">
        <w:trPr>
          <w:trHeight w:val="1320"/>
        </w:trPr>
        <w:tc>
          <w:tcPr>
            <w:tcW w:w="1320" w:type="dxa"/>
            <w:vMerge w:val="restart"/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苏州市供排水管理处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水环境监测工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spacing w:line="36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从事水质现场采样、化验辅助等工作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spacing w:line="400" w:lineRule="exact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熟练操作office软件。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执行苏州市属事业单位公益性岗位年薪等级2级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pacing w:val="-2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40周岁以下</w:t>
            </w:r>
          </w:p>
          <w:p w:rsidR="0006327F" w:rsidRDefault="0006327F" w:rsidP="00614AAE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pacing w:val="-2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（1981年6月13日以后出生）</w:t>
            </w:r>
          </w:p>
        </w:tc>
      </w:tr>
      <w:tr w:rsidR="0006327F" w:rsidTr="00614AAE">
        <w:trPr>
          <w:trHeight w:val="1245"/>
        </w:trPr>
        <w:tc>
          <w:tcPr>
            <w:tcW w:w="1320" w:type="dxa"/>
            <w:vMerge/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下水道工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spacing w:line="36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从事管道巡查、检测、维修等辅助工作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pacing w:val="-2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熟练操作office软件；具备C类以上驾照。</w:t>
            </w:r>
          </w:p>
          <w:p w:rsidR="0006327F" w:rsidRDefault="0006327F" w:rsidP="00614AAE">
            <w:pPr>
              <w:spacing w:line="400" w:lineRule="exact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本岗位有下井作业要求，适合男性。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执行苏州市属事业单位公益性岗位年薪等级2级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27F" w:rsidRDefault="0006327F" w:rsidP="00614AAE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pacing w:val="-2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40周岁以下</w:t>
            </w:r>
          </w:p>
          <w:p w:rsidR="0006327F" w:rsidRDefault="0006327F" w:rsidP="00614AAE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（1981年6月13日以后出生）</w:t>
            </w:r>
          </w:p>
        </w:tc>
      </w:tr>
      <w:tr w:rsidR="0006327F" w:rsidTr="00614AAE">
        <w:trPr>
          <w:trHeight w:val="1245"/>
        </w:trPr>
        <w:tc>
          <w:tcPr>
            <w:tcW w:w="1320" w:type="dxa"/>
            <w:vMerge/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图书资料管理工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06327F" w:rsidRDefault="0006327F" w:rsidP="00614AAE">
            <w:pPr>
              <w:spacing w:line="36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从事文件、资料、图书收集整理、归档等工作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06327F" w:rsidRDefault="0006327F" w:rsidP="00614AAE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06327F" w:rsidRDefault="0006327F" w:rsidP="00614AAE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社会政治类、公共管理类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06327F" w:rsidRDefault="0006327F" w:rsidP="00614AAE">
            <w:pPr>
              <w:spacing w:line="400" w:lineRule="exact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具备2年以上工作经历；熟练操作office等办公软件，会文书档案整理归档。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06327F" w:rsidRDefault="0006327F" w:rsidP="00614AAE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3"/>
                <w:sz w:val="28"/>
                <w:szCs w:val="28"/>
                <w:shd w:val="clear" w:color="auto" w:fill="FFFFFF"/>
              </w:rPr>
              <w:t>执行苏州市属事业单位公益性岗位年薪等级3级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06327F" w:rsidRDefault="0006327F" w:rsidP="00614AAE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35周岁以下（1986年6月13日以后出生）</w:t>
            </w:r>
          </w:p>
        </w:tc>
      </w:tr>
    </w:tbl>
    <w:p w:rsidR="00B7767A" w:rsidRDefault="0006327F" w:rsidP="00B7767A">
      <w:pPr>
        <w:spacing w:line="520" w:lineRule="exact"/>
        <w:ind w:right="1008" w:firstLineChars="191" w:firstLine="535"/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注：招聘岗位所设公益性岗位年薪等级的薪资标准，请咨询苏州市供排水管理处，电话：68284740。</w:t>
      </w:r>
    </w:p>
    <w:p w:rsidR="00B7767A" w:rsidRPr="00B7767A" w:rsidRDefault="00B7767A" w:rsidP="00B7767A">
      <w:pPr>
        <w:tabs>
          <w:tab w:val="left" w:pos="2370"/>
        </w:tabs>
      </w:pPr>
      <w:bookmarkStart w:id="0" w:name="_GoBack"/>
      <w:bookmarkEnd w:id="0"/>
    </w:p>
    <w:sectPr w:rsidR="00B7767A" w:rsidRPr="00B7767A" w:rsidSect="000632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81" w:rsidRDefault="009D0681" w:rsidP="0006327F">
      <w:r>
        <w:separator/>
      </w:r>
    </w:p>
  </w:endnote>
  <w:endnote w:type="continuationSeparator" w:id="0">
    <w:p w:rsidR="009D0681" w:rsidRDefault="009D0681" w:rsidP="0006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81" w:rsidRDefault="009D0681" w:rsidP="0006327F">
      <w:r>
        <w:separator/>
      </w:r>
    </w:p>
  </w:footnote>
  <w:footnote w:type="continuationSeparator" w:id="0">
    <w:p w:rsidR="009D0681" w:rsidRDefault="009D0681" w:rsidP="0006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E"/>
    <w:rsid w:val="0006327F"/>
    <w:rsid w:val="0030382C"/>
    <w:rsid w:val="0042451D"/>
    <w:rsid w:val="009D0681"/>
    <w:rsid w:val="00AD0C5C"/>
    <w:rsid w:val="00B7767A"/>
    <w:rsid w:val="00E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48FE90-CA7D-4F16-B2E8-A7B80A91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2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3</cp:revision>
  <dcterms:created xsi:type="dcterms:W3CDTF">2022-06-10T02:53:00Z</dcterms:created>
  <dcterms:modified xsi:type="dcterms:W3CDTF">2022-06-10T03:11:00Z</dcterms:modified>
</cp:coreProperties>
</file>