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3</w:t>
      </w:r>
    </w:p>
    <w:p>
      <w:pPr>
        <w:spacing w:before="160" w:line="219" w:lineRule="auto"/>
        <w:ind w:firstLine="2688" w:firstLineChars="7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12"/>
          <w:sz w:val="36"/>
          <w:szCs w:val="36"/>
        </w:rPr>
        <w:t>个人防疫情况</w:t>
      </w:r>
      <w:r>
        <w:rPr>
          <w:rFonts w:hint="eastAsia" w:ascii="方正小标宋_GBK" w:hAnsi="方正小标宋_GBK" w:eastAsia="方正小标宋_GBK" w:cs="方正小标宋_GBK"/>
          <w:spacing w:val="2"/>
          <w:sz w:val="36"/>
          <w:szCs w:val="36"/>
        </w:rPr>
        <w:t>申报表</w:t>
      </w:r>
    </w:p>
    <w:bookmarkEnd w:id="0"/>
    <w:tbl>
      <w:tblPr>
        <w:tblStyle w:val="21"/>
        <w:tblpPr w:leftFromText="180" w:rightFromText="180" w:vertAnchor="text" w:horzAnchor="page" w:tblpX="1476" w:tblpY="5"/>
        <w:tblOverlap w:val="never"/>
        <w:tblW w:w="85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1269"/>
        <w:gridCol w:w="143"/>
        <w:gridCol w:w="780"/>
        <w:gridCol w:w="1293"/>
        <w:gridCol w:w="1350"/>
        <w:gridCol w:w="1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7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19" w:lineRule="auto"/>
              <w:ind w:firstLine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269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20" w:lineRule="auto"/>
              <w:ind w:firstLine="1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29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19" w:lineRule="auto"/>
              <w:ind w:firstLine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年龄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7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5" w:line="219" w:lineRule="auto"/>
              <w:ind w:firstLine="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84" w:line="218" w:lineRule="auto"/>
              <w:ind w:left="119" w:right="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手机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号码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7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670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76" w:type="dxa"/>
            <w:gridSpan w:val="7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14" w:line="227" w:lineRule="auto"/>
              <w:ind w:firstLine="1810" w:firstLineChars="73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25"/>
                <w:szCs w:val="25"/>
                <w:lang w:val="en-US" w:eastAsia="zh-CN"/>
              </w:rPr>
              <w:t>14天内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旅居史、健康史及接触史情况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是否有国外旅居史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0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是否有港、台旅居史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是否有高、中风险地区旅居史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是否曾被诊断为新冠肺炎确诊病例或无症状感染者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66" w:line="219" w:lineRule="auto"/>
              <w:ind w:firstLine="20"/>
              <w:jc w:val="both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是否与新冠肺炎确诊病例或无症状感染者有密切接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触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6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是否与来自高、中风险疫情地区人员有密切接触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密切接触的家属及同事是否有发热等症状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361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9" w:line="275" w:lineRule="auto"/>
              <w:ind w:left="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密切接触的家属及同事是否有高中风险地区、港台地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区及境外旅居史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318" w:line="223" w:lineRule="auto"/>
              <w:ind w:firstLine="98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86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318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288" w:type="dxa"/>
            <w:gridSpan w:val="3"/>
            <w:tcBorders>
              <w:left w:val="single" w:color="000000" w:sz="8" w:space="0"/>
              <w:right w:val="nil"/>
            </w:tcBorders>
            <w:noWrap w:val="0"/>
            <w:vAlign w:val="top"/>
          </w:tcPr>
          <w:p>
            <w:pPr>
              <w:spacing w:before="298" w:line="219" w:lineRule="auto"/>
              <w:ind w:firstLine="4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>14天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以来健康状况:</w:t>
            </w:r>
          </w:p>
        </w:tc>
        <w:tc>
          <w:tcPr>
            <w:tcW w:w="5288" w:type="dxa"/>
            <w:gridSpan w:val="4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spacing w:before="288" w:line="23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健康口</w:t>
            </w:r>
            <w:r>
              <w:rPr>
                <w:rFonts w:ascii="宋体" w:hAnsi="宋体" w:eastAsia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发热口</w:t>
            </w:r>
            <w:r>
              <w:rPr>
                <w:rFonts w:ascii="宋体" w:hAnsi="宋体" w:eastAsia="宋体" w:cs="宋体"/>
                <w:spacing w:val="10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2"/>
                <w:sz w:val="24"/>
                <w:szCs w:val="24"/>
                <w:lang w:eastAsia="zh-CN"/>
              </w:rPr>
              <w:t>干咳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口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乏力口</w:t>
            </w:r>
            <w:r>
              <w:rPr>
                <w:rFonts w:ascii="宋体" w:hAnsi="宋体" w:eastAsia="宋体" w:cs="宋体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咽痛口</w:t>
            </w:r>
            <w:r>
              <w:rPr>
                <w:rFonts w:ascii="宋体" w:hAnsi="宋体" w:eastAsia="宋体" w:cs="宋体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腹痛口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576" w:type="dxa"/>
            <w:gridSpan w:val="7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4210685</wp:posOffset>
                      </wp:positionH>
                      <wp:positionV relativeFrom="page">
                        <wp:posOffset>9054465</wp:posOffset>
                      </wp:positionV>
                      <wp:extent cx="451485" cy="21463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7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1.55pt;margin-top:712.95pt;height:16.9pt;width:35.55pt;mso-position-horizontal-relative:page;mso-position-vertical-relative:page;z-index:251660288;mso-width-relative:page;mso-height-relative:page;" filled="f" stroked="f" coordsize="21600,21600" o:gfxdata="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Mszu3AAAAA0BAAAPAAAAAAAAAAEAIAAAACIAAABkcnMvZG93bnJl&#10;di54bWxQSwECFAAUAAAACACHTuJAkyC7tcABAAB/AwAADgAAAAAAAAABACAAAAArAQAAZHJzL2Uy&#10;b0RvYy54bWxQSwUGAAAAAAYABgBZAQAAX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日</w:t>
                            </w:r>
                            <w:r>
                              <w:rPr>
                                <w:rFonts w:ascii="宋体" w:hAnsi="宋体" w:eastAsia="宋体" w:cs="宋体"/>
                                <w:spacing w:val="-27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期</w:t>
                            </w:r>
                            <w:r>
                              <w:rPr>
                                <w:rFonts w:ascii="宋体" w:hAnsi="宋体" w:eastAsia="宋体" w:cs="宋体"/>
                                <w:spacing w:val="-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1143000</wp:posOffset>
                      </wp:positionH>
                      <wp:positionV relativeFrom="page">
                        <wp:posOffset>9048115</wp:posOffset>
                      </wp:positionV>
                      <wp:extent cx="610235" cy="2146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23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1"/>
                                      <w:sz w:val="25"/>
                                      <w:szCs w:val="25"/>
                                    </w:rPr>
                                    <w:t>承诺人: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pt;margin-top:712.45pt;height:16.9pt;width:48.05pt;mso-position-horizontal-relative:page;mso-position-vertical-relative:page;z-index:251659264;mso-width-relative:page;mso-height-relative:page;" filled="f" stroked="f" coordsize="21600,21600" o:gfxdata="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y2s2b2wAAAA0BAAAPAAAAAAAAAAEAIAAAACIAAABkcnMvZG93bnJldi54&#10;bWxQSwECFAAUAAAACACHTuJA4lLZ5L4BAAB/AwAADgAAAAAAAAABACAAAAAq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5"/>
                                <w:szCs w:val="25"/>
                              </w:rPr>
                              <w:t>承诺人: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本人对上述提供的健康相关信息的真实性负责。如因不实信息引起疫情传播和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扩散,本人愿意承担由此带来的全部法律责任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276" w:line="219" w:lineRule="auto"/>
              <w:ind w:firstLine="5500" w:firstLineChars="2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承诺人：</w:t>
            </w:r>
          </w:p>
          <w:p>
            <w:pPr>
              <w:spacing w:before="276" w:line="219" w:lineRule="auto"/>
              <w:ind w:firstLine="5500" w:firstLineChars="2200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年  月   日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 w:cstheme="minorEastAsia"/>
          <w:sz w:val="21"/>
          <w:szCs w:val="21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C297DFF-5533-4E95-8F82-CCFEDA6BA1D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E904B1D-D7BA-4DEC-9973-C2955329A9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66C9B63-7ED2-4EE6-A3A5-289C87E5AF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15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WZiMzEwYmEyOGRiMjY1ZjY3YjI2ZDU0MWZhODY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10C4854"/>
    <w:rsid w:val="024F45B3"/>
    <w:rsid w:val="03EA6655"/>
    <w:rsid w:val="049251C3"/>
    <w:rsid w:val="05D76A72"/>
    <w:rsid w:val="06E91AF0"/>
    <w:rsid w:val="0A2C2EEF"/>
    <w:rsid w:val="0BDB744F"/>
    <w:rsid w:val="0D6C40D7"/>
    <w:rsid w:val="0E9A6AD4"/>
    <w:rsid w:val="106676A2"/>
    <w:rsid w:val="10F93C24"/>
    <w:rsid w:val="13B96D11"/>
    <w:rsid w:val="13FF5366"/>
    <w:rsid w:val="15AF115D"/>
    <w:rsid w:val="196933D6"/>
    <w:rsid w:val="199D7351"/>
    <w:rsid w:val="1B281F85"/>
    <w:rsid w:val="1E5A379B"/>
    <w:rsid w:val="1EC630DC"/>
    <w:rsid w:val="1ECB1DDC"/>
    <w:rsid w:val="1ECC47E7"/>
    <w:rsid w:val="1F922E37"/>
    <w:rsid w:val="22102D31"/>
    <w:rsid w:val="22767D40"/>
    <w:rsid w:val="22F42639"/>
    <w:rsid w:val="231866DC"/>
    <w:rsid w:val="23234240"/>
    <w:rsid w:val="234543AE"/>
    <w:rsid w:val="23D435D8"/>
    <w:rsid w:val="26CB54CA"/>
    <w:rsid w:val="2A0822F0"/>
    <w:rsid w:val="2AE00A5D"/>
    <w:rsid w:val="2D40454F"/>
    <w:rsid w:val="2D6C4214"/>
    <w:rsid w:val="2F550EFF"/>
    <w:rsid w:val="2F943964"/>
    <w:rsid w:val="30543482"/>
    <w:rsid w:val="30C1218E"/>
    <w:rsid w:val="33C51FEE"/>
    <w:rsid w:val="3580114E"/>
    <w:rsid w:val="36F74D59"/>
    <w:rsid w:val="3B4103C5"/>
    <w:rsid w:val="3B9C3046"/>
    <w:rsid w:val="3DE36065"/>
    <w:rsid w:val="3E3B172E"/>
    <w:rsid w:val="3FD12A67"/>
    <w:rsid w:val="41DD00B7"/>
    <w:rsid w:val="43192169"/>
    <w:rsid w:val="43C646CF"/>
    <w:rsid w:val="43D47D05"/>
    <w:rsid w:val="46A12B59"/>
    <w:rsid w:val="46A77802"/>
    <w:rsid w:val="47E44A4B"/>
    <w:rsid w:val="48036ED9"/>
    <w:rsid w:val="4BC72F82"/>
    <w:rsid w:val="4E5C5468"/>
    <w:rsid w:val="4FE7612A"/>
    <w:rsid w:val="510C6F6C"/>
    <w:rsid w:val="52115EC9"/>
    <w:rsid w:val="52682872"/>
    <w:rsid w:val="53026FD5"/>
    <w:rsid w:val="54C43432"/>
    <w:rsid w:val="55C95D71"/>
    <w:rsid w:val="55EA5B3A"/>
    <w:rsid w:val="56A87492"/>
    <w:rsid w:val="58F022C7"/>
    <w:rsid w:val="59D34DD3"/>
    <w:rsid w:val="5E965E2F"/>
    <w:rsid w:val="60256463"/>
    <w:rsid w:val="60FA4E13"/>
    <w:rsid w:val="612E684E"/>
    <w:rsid w:val="614B38A4"/>
    <w:rsid w:val="64485941"/>
    <w:rsid w:val="65870C23"/>
    <w:rsid w:val="66371C5A"/>
    <w:rsid w:val="66826704"/>
    <w:rsid w:val="681471F5"/>
    <w:rsid w:val="68AF041C"/>
    <w:rsid w:val="68DD4940"/>
    <w:rsid w:val="69F95F01"/>
    <w:rsid w:val="6B0776DC"/>
    <w:rsid w:val="6CE53683"/>
    <w:rsid w:val="6CF56D48"/>
    <w:rsid w:val="6DE17AFB"/>
    <w:rsid w:val="70BB021B"/>
    <w:rsid w:val="711E340C"/>
    <w:rsid w:val="73C51021"/>
    <w:rsid w:val="755F32A3"/>
    <w:rsid w:val="75C57663"/>
    <w:rsid w:val="75D66CFF"/>
    <w:rsid w:val="76027075"/>
    <w:rsid w:val="76A421C6"/>
    <w:rsid w:val="76E72CFC"/>
    <w:rsid w:val="77B7458A"/>
    <w:rsid w:val="78103A0B"/>
    <w:rsid w:val="79B85D8B"/>
    <w:rsid w:val="79F04B91"/>
    <w:rsid w:val="7AF508CB"/>
    <w:rsid w:val="7B78035F"/>
    <w:rsid w:val="7C4A62E0"/>
    <w:rsid w:val="7E5E3848"/>
    <w:rsid w:val="7EA02D5A"/>
    <w:rsid w:val="7F3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2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23</Lines>
  <Paragraphs>6</Paragraphs>
  <TotalTime>90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Cc</cp:lastModifiedBy>
  <cp:lastPrinted>2022-06-10T06:37:00Z</cp:lastPrinted>
  <dcterms:modified xsi:type="dcterms:W3CDTF">2022-06-10T08:30:40Z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3CC3F48647B04157B392EAABB5B99836</vt:lpwstr>
  </property>
</Properties>
</file>