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400"/>
        <w:gridCol w:w="1637"/>
        <w:gridCol w:w="550"/>
        <w:gridCol w:w="2413"/>
        <w:gridCol w:w="782"/>
        <w:gridCol w:w="493"/>
        <w:gridCol w:w="1917"/>
        <w:gridCol w:w="833"/>
        <w:gridCol w:w="1278"/>
        <w:gridCol w:w="659"/>
        <w:gridCol w:w="2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464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江门市新会区海洋</w:t>
            </w:r>
            <w:r>
              <w:rPr>
                <w:rFonts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综合执法大队</w:t>
            </w:r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招聘合同制船艇人员岗位表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其他资格条件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待  遇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执法船艇</w:t>
            </w:r>
            <w:r>
              <w:rPr>
                <w:rFonts w:eastAsia="宋体" w:cs="宋体"/>
                <w:color w:val="000000"/>
                <w:kern w:val="0"/>
                <w:szCs w:val="21"/>
                <w:lang w:bidi="ar"/>
              </w:rPr>
              <w:t>驾驶员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szCs w:val="21"/>
              </w:rPr>
              <w:t>从事执法船艇</w:t>
            </w:r>
            <w:r>
              <w:rPr>
                <w:rFonts w:eastAsia="宋体" w:cs="宋体"/>
                <w:color w:val="000000"/>
                <w:szCs w:val="21"/>
              </w:rPr>
              <w:t>驾驶</w:t>
            </w:r>
            <w:r>
              <w:rPr>
                <w:rFonts w:hint="eastAsia" w:eastAsia="宋体" w:cs="宋体"/>
                <w:color w:val="000000"/>
                <w:szCs w:val="21"/>
              </w:rPr>
              <w:t>、码头维护和协助开展海洋综合</w:t>
            </w:r>
            <w:r>
              <w:rPr>
                <w:rFonts w:eastAsia="宋体" w:cs="宋体"/>
                <w:color w:val="000000"/>
                <w:szCs w:val="21"/>
              </w:rPr>
              <w:t>执法工作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szCs w:val="21"/>
              </w:rPr>
              <w:t>高中（中专）及以上学历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Cs w:val="21"/>
                <w:lang w:bidi="ar"/>
              </w:rPr>
            </w:pPr>
            <w:r>
              <w:rPr>
                <w:rFonts w:hint="eastAsia" w:eastAsia="宋体" w:cs="宋体"/>
                <w:kern w:val="0"/>
                <w:szCs w:val="21"/>
                <w:lang w:bidi="ar"/>
              </w:rPr>
              <w:t>4</w:t>
            </w:r>
            <w:r>
              <w:rPr>
                <w:rFonts w:eastAsia="宋体" w:cs="宋体"/>
                <w:kern w:val="0"/>
                <w:szCs w:val="21"/>
                <w:lang w:bidi="ar"/>
              </w:rPr>
              <w:t>0</w:t>
            </w:r>
            <w:r>
              <w:rPr>
                <w:rFonts w:hint="eastAsia" w:eastAsia="宋体" w:cs="宋体"/>
                <w:kern w:val="0"/>
                <w:szCs w:val="21"/>
                <w:lang w:bidi="ar"/>
              </w:rPr>
              <w:t>岁以下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szCs w:val="21"/>
              </w:rPr>
            </w:pPr>
            <w:r>
              <w:rPr>
                <w:rFonts w:hint="eastAsia" w:eastAsia="宋体" w:cs="宋体"/>
                <w:kern w:val="0"/>
                <w:szCs w:val="21"/>
                <w:lang w:bidi="ar"/>
              </w:rPr>
              <w:t>（即19</w:t>
            </w:r>
            <w:r>
              <w:rPr>
                <w:rFonts w:eastAsia="宋体" w:cs="宋体"/>
                <w:kern w:val="0"/>
                <w:szCs w:val="21"/>
                <w:lang w:bidi="ar"/>
              </w:rPr>
              <w:t>82</w:t>
            </w:r>
            <w:r>
              <w:rPr>
                <w:rFonts w:hint="eastAsia" w:eastAsia="宋体" w:cs="宋体"/>
                <w:kern w:val="0"/>
                <w:szCs w:val="21"/>
                <w:lang w:bidi="ar"/>
              </w:rPr>
              <w:t>年</w:t>
            </w:r>
            <w:r>
              <w:rPr>
                <w:rFonts w:eastAsia="宋体" w:cs="宋体"/>
                <w:kern w:val="0"/>
                <w:szCs w:val="21"/>
                <w:lang w:bidi="ar"/>
              </w:rPr>
              <w:t>6</w:t>
            </w:r>
            <w:r>
              <w:rPr>
                <w:rFonts w:hint="eastAsia" w:eastAsia="宋体" w:cs="宋体"/>
                <w:kern w:val="0"/>
                <w:szCs w:val="21"/>
                <w:lang w:bidi="ar"/>
              </w:rPr>
              <w:t>月</w:t>
            </w:r>
            <w:r>
              <w:rPr>
                <w:rFonts w:eastAsia="宋体" w:cs="宋体"/>
                <w:kern w:val="0"/>
                <w:szCs w:val="21"/>
                <w:lang w:bidi="ar"/>
              </w:rPr>
              <w:t>8</w:t>
            </w:r>
            <w:r>
              <w:rPr>
                <w:rFonts w:hint="eastAsia" w:eastAsia="宋体" w:cs="宋体"/>
                <w:kern w:val="0"/>
                <w:szCs w:val="21"/>
                <w:lang w:bidi="ar"/>
              </w:rPr>
              <w:t>日以后出生）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年薪5.2万元(包含五险一金)，另根据岗位安排有相应的岗位津帖。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需要夜间值班</w:t>
            </w:r>
            <w:r>
              <w:rPr>
                <w:rFonts w:eastAsia="宋体" w:cs="宋体"/>
                <w:color w:val="000000"/>
                <w:kern w:val="0"/>
                <w:szCs w:val="21"/>
                <w:lang w:bidi="ar"/>
              </w:rPr>
              <w:t>与执勤</w:t>
            </w:r>
            <w:r>
              <w:rPr>
                <w:rFonts w:hint="eastAsia" w:eastAsia="宋体" w:cs="宋体"/>
                <w:color w:val="000000"/>
                <w:kern w:val="0"/>
                <w:szCs w:val="21"/>
                <w:lang w:bidi="ar"/>
              </w:rPr>
              <w:t>、退伍军人优先，适合男性。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gridAfter w:val="1"/>
          <w:wBefore w:w="10588" w:type="dxa"/>
          <w:wAfter w:w="2116" w:type="dxa"/>
          <w:trHeight w:val="100" w:hRule="atLeast"/>
        </w:trPr>
        <w:tc>
          <w:tcPr>
            <w:tcW w:w="1937" w:type="dxa"/>
            <w:gridSpan w:val="2"/>
            <w:tcBorders>
              <w:top w:val="single" w:color="auto" w:sz="4" w:space="0"/>
            </w:tcBorders>
          </w:tcPr>
          <w:p>
            <w:pPr>
              <w:rPr>
                <w:rStyle w:val="4"/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Style w:val="4"/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jc4YWU5ZDA4MDg2NmI4MWJhOTRjMjQ2Y2NiZmQifQ=="/>
  </w:docVars>
  <w:rsids>
    <w:rsidRoot w:val="586A3302"/>
    <w:rsid w:val="586A3302"/>
    <w:rsid w:val="7D2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2022-06-08T08:08:00Z</dcterms:created>
  <dc:creator>廖某人</dc:creator>
  <cp:lastModifiedBy>廖某人</cp:lastModifiedBy>
  <dcterms:modified xsi:type="dcterms:W3CDTF">2022-06-08T08:09:38Z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24EA14041AE74693BEF7F4EAD727F47B</vt:lpwstr>
  </property>
</Properties>
</file>