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98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39"/>
        <w:gridCol w:w="3900"/>
        <w:gridCol w:w="3372"/>
        <w:gridCol w:w="3336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9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90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住址</w:t>
            </w:r>
          </w:p>
        </w:tc>
        <w:tc>
          <w:tcPr>
            <w:tcW w:w="3372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36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39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00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72" w:type="dxa"/>
          </w:tcPr>
          <w:p>
            <w:pPr>
              <w:rPr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3336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2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39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00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72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36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2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9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00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72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36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2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39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00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72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36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2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9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00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72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36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2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39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00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72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36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2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9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00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72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36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2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39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00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72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36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2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9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00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72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36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2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39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00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72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336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2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龙华镇专业技术人员报名登记表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36529"/>
    <w:rsid w:val="2A03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2022-06-08T03:34:00Z</dcterms:created>
  <dc:creator>从头再来</dc:creator>
  <cp:lastModifiedBy>从头再来</cp:lastModifiedBy>
  <dcterms:modified xsi:type="dcterms:W3CDTF">2022-06-08T03:37:59Z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B2AE6E2625D849BAB5132553831B6BEC</vt:lpwstr>
  </property>
</Properties>
</file>