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附件：</w:t>
      </w:r>
    </w:p>
    <w:p>
      <w:pPr>
        <w:adjustRightInd w:val="0"/>
        <w:spacing w:line="400" w:lineRule="exact"/>
        <w:jc w:val="center"/>
        <w:rPr>
          <w:rFonts w:hint="eastAsia"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市农业农村局公开招聘编外工作人员报名登记表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2100209E"/>
    <w:rsid w:val="210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2022-06-02T06:20:00Z</dcterms:created>
  <dc:creator>狭路相逢</dc:creator>
  <cp:lastModifiedBy>狭路相逢</cp:lastModifiedBy>
  <dcterms:modified xsi:type="dcterms:W3CDTF">2022-06-02T06:21:06Z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0BA7E3BDC38B45AFA8A3B924BF432DE7</vt:lpwstr>
  </property>
</Properties>
</file>