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D0" w:rsidRDefault="00FF558B">
      <w:pPr>
        <w:snapToGrid w:val="0"/>
        <w:spacing w:line="640" w:lineRule="exac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附件2：</w:t>
      </w:r>
    </w:p>
    <w:p w:rsidR="00630DD0" w:rsidRDefault="00630DD0">
      <w:pPr>
        <w:snapToGrid w:val="0"/>
        <w:spacing w:line="640" w:lineRule="exac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630DD0" w:rsidRDefault="00FF558B">
      <w:pPr>
        <w:snapToGrid w:val="0"/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202</w:t>
      </w:r>
      <w:r w:rsidR="0060298B">
        <w:rPr>
          <w:rFonts w:ascii="宋体" w:hAnsi="宋体" w:cs="宋体" w:hint="eastAsia"/>
          <w:b/>
          <w:bCs/>
          <w:sz w:val="44"/>
          <w:szCs w:val="44"/>
        </w:rPr>
        <w:t>2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 w:rsidR="0060298B">
        <w:rPr>
          <w:rFonts w:ascii="宋体" w:hAnsi="宋体" w:cs="宋体" w:hint="eastAsia"/>
          <w:b/>
          <w:bCs/>
          <w:sz w:val="44"/>
          <w:szCs w:val="44"/>
        </w:rPr>
        <w:t>延边林区</w:t>
      </w:r>
      <w:r>
        <w:rPr>
          <w:rFonts w:ascii="宋体" w:hAnsi="宋体" w:cs="宋体" w:hint="eastAsia"/>
          <w:b/>
          <w:bCs/>
          <w:sz w:val="44"/>
          <w:szCs w:val="44"/>
        </w:rPr>
        <w:t>两级法院公开招聘文职人员考试考生新冠肺炎疫情防控告知书</w:t>
      </w:r>
    </w:p>
    <w:bookmarkEnd w:id="0"/>
    <w:p w:rsidR="00630DD0" w:rsidRDefault="00630DD0">
      <w:pPr>
        <w:snapToGrid w:val="0"/>
        <w:spacing w:line="640" w:lineRule="exact"/>
        <w:rPr>
          <w:rFonts w:eastAsia="仿宋_GB2312"/>
          <w:color w:val="000000"/>
          <w:spacing w:val="-4"/>
          <w:sz w:val="33"/>
          <w:szCs w:val="33"/>
        </w:rPr>
      </w:pPr>
    </w:p>
    <w:p w:rsidR="00630DD0" w:rsidRDefault="00FF558B">
      <w:pPr>
        <w:snapToGrid w:val="0"/>
        <w:spacing w:line="360" w:lineRule="auto"/>
        <w:rPr>
          <w:rFonts w:eastAsia="仿宋_GB2312"/>
          <w:color w:val="000000"/>
          <w:spacing w:val="-4"/>
          <w:sz w:val="30"/>
          <w:szCs w:val="30"/>
        </w:rPr>
      </w:pPr>
      <w:r>
        <w:rPr>
          <w:rFonts w:eastAsia="仿宋_GB2312" w:hint="eastAsia"/>
          <w:color w:val="000000"/>
          <w:spacing w:val="-4"/>
          <w:sz w:val="30"/>
          <w:szCs w:val="30"/>
        </w:rPr>
        <w:t>各位考生：</w:t>
      </w:r>
    </w:p>
    <w:p w:rsidR="00630DD0" w:rsidRDefault="00FF558B">
      <w:pPr>
        <w:snapToGrid w:val="0"/>
        <w:spacing w:line="360" w:lineRule="auto"/>
        <w:ind w:firstLine="608"/>
        <w:rPr>
          <w:rFonts w:eastAsia="仿宋_GB2312"/>
          <w:color w:val="000000"/>
          <w:spacing w:val="-4"/>
          <w:sz w:val="30"/>
          <w:szCs w:val="30"/>
        </w:rPr>
      </w:pPr>
      <w:r>
        <w:rPr>
          <w:rFonts w:eastAsia="仿宋_GB2312" w:hint="eastAsia"/>
          <w:color w:val="000000"/>
          <w:spacing w:val="-4"/>
          <w:sz w:val="30"/>
          <w:szCs w:val="30"/>
        </w:rPr>
        <w:t>为确保广大考生和考务工作人员的身体健康和生命安全，保障</w:t>
      </w:r>
      <w:r>
        <w:rPr>
          <w:rFonts w:eastAsia="仿宋_GB2312" w:hint="eastAsia"/>
          <w:color w:val="000000" w:themeColor="text1"/>
          <w:sz w:val="30"/>
          <w:szCs w:val="30"/>
        </w:rPr>
        <w:t>202</w:t>
      </w:r>
      <w:r w:rsidR="0042355B"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年</w:t>
      </w:r>
      <w:r w:rsidR="0042355B">
        <w:rPr>
          <w:rFonts w:eastAsia="仿宋_GB2312" w:hint="eastAsia"/>
          <w:color w:val="000000" w:themeColor="text1"/>
          <w:sz w:val="30"/>
          <w:szCs w:val="30"/>
        </w:rPr>
        <w:t>延边林区</w:t>
      </w:r>
      <w:r>
        <w:rPr>
          <w:rFonts w:eastAsia="仿宋_GB2312" w:hint="eastAsia"/>
          <w:color w:val="000000" w:themeColor="text1"/>
          <w:sz w:val="30"/>
          <w:szCs w:val="30"/>
        </w:rPr>
        <w:t>两级法院公开招聘文职人员考试</w:t>
      </w:r>
      <w:r>
        <w:rPr>
          <w:rFonts w:eastAsia="仿宋_GB2312" w:hint="eastAsia"/>
          <w:color w:val="000000"/>
          <w:spacing w:val="-4"/>
          <w:sz w:val="30"/>
          <w:szCs w:val="30"/>
        </w:rPr>
        <w:t>安全平稳顺利进行，根据</w:t>
      </w:r>
      <w:r w:rsidR="0042355B">
        <w:rPr>
          <w:rFonts w:eastAsia="仿宋_GB2312" w:hint="eastAsia"/>
          <w:color w:val="000000"/>
          <w:spacing w:val="-4"/>
          <w:sz w:val="30"/>
          <w:szCs w:val="30"/>
        </w:rPr>
        <w:t>延边州</w:t>
      </w:r>
      <w:r>
        <w:rPr>
          <w:rFonts w:eastAsia="仿宋_GB2312" w:hint="eastAsia"/>
          <w:color w:val="000000"/>
          <w:spacing w:val="-4"/>
          <w:sz w:val="30"/>
          <w:szCs w:val="30"/>
        </w:rPr>
        <w:t>新冠肺炎疫情防控工作领导小组办公室有关文件规定，现将本次考试疫情防控要求告知如下：</w:t>
      </w:r>
    </w:p>
    <w:p w:rsidR="00630DD0" w:rsidRDefault="00FF558B">
      <w:pPr>
        <w:numPr>
          <w:ilvl w:val="0"/>
          <w:numId w:val="1"/>
        </w:numPr>
        <w:snapToGrid w:val="0"/>
        <w:spacing w:line="360" w:lineRule="auto"/>
        <w:ind w:firstLine="608"/>
        <w:rPr>
          <w:rFonts w:ascii="黑体" w:eastAsia="黑体" w:hAnsi="黑体" w:cs="黑体"/>
          <w:color w:val="000000"/>
          <w:spacing w:val="-4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pacing w:val="-4"/>
          <w:sz w:val="30"/>
          <w:szCs w:val="30"/>
        </w:rPr>
        <w:t>考前准备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 xml:space="preserve">1. </w:t>
      </w:r>
      <w:r>
        <w:rPr>
          <w:rFonts w:eastAsia="仿宋_GB2312" w:hint="eastAsia"/>
          <w:color w:val="000000" w:themeColor="text1"/>
          <w:sz w:val="30"/>
          <w:szCs w:val="30"/>
        </w:rPr>
        <w:t>所有参加考试的考生在笔试考试前通过微信添加“吉事办”小程序申领“吉祥码”和“通信大数据行程卡”。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 w:hint="eastAsia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 xml:space="preserve">2. </w:t>
      </w:r>
      <w:r>
        <w:rPr>
          <w:rFonts w:eastAsia="仿宋_GB2312" w:hint="eastAsia"/>
          <w:color w:val="000000" w:themeColor="text1"/>
          <w:sz w:val="30"/>
          <w:szCs w:val="30"/>
        </w:rPr>
        <w:t>考前</w:t>
      </w:r>
      <w:r>
        <w:rPr>
          <w:rFonts w:eastAsia="仿宋_GB2312" w:hint="eastAsia"/>
          <w:color w:val="000000" w:themeColor="text1"/>
          <w:sz w:val="30"/>
          <w:szCs w:val="30"/>
        </w:rPr>
        <w:t>14</w:t>
      </w:r>
      <w:r>
        <w:rPr>
          <w:rFonts w:eastAsia="仿宋_GB2312" w:hint="eastAsia"/>
          <w:color w:val="000000" w:themeColor="text1"/>
          <w:sz w:val="30"/>
          <w:szCs w:val="30"/>
        </w:rPr>
        <w:t>天内，所有参加考试的考生应做好自我防护。应避免与新冠肺炎确诊病例、疑似病例、无症状感染者及中高风险区域人员接触；避免去人群流动性较大、人群密集的场所聚集。不前往国内疫情中、高风险地区，不出国（境）、不参加聚集性活动。尽量避免或减少外出，减少与他人接触，乘坐公共交通工具时应佩戴好口罩。</w:t>
      </w:r>
    </w:p>
    <w:p w:rsidR="000A6E7E" w:rsidRDefault="00722AFC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3.</w:t>
      </w:r>
      <w:r>
        <w:rPr>
          <w:rFonts w:eastAsia="仿宋_GB2312" w:hint="eastAsia"/>
          <w:color w:val="000000" w:themeColor="text1"/>
          <w:sz w:val="30"/>
          <w:szCs w:val="30"/>
        </w:rPr>
        <w:t>考试当天</w:t>
      </w:r>
      <w:r w:rsidR="008F651E">
        <w:rPr>
          <w:rFonts w:eastAsia="仿宋_GB2312" w:hint="eastAsia"/>
          <w:color w:val="000000" w:themeColor="text1"/>
          <w:sz w:val="30"/>
          <w:szCs w:val="30"/>
        </w:rPr>
        <w:t>考生</w:t>
      </w:r>
      <w:r>
        <w:rPr>
          <w:rFonts w:eastAsia="仿宋_GB2312" w:hint="eastAsia"/>
          <w:color w:val="000000" w:themeColor="text1"/>
          <w:sz w:val="30"/>
          <w:szCs w:val="30"/>
        </w:rPr>
        <w:t>需提供本人</w:t>
      </w:r>
      <w:r>
        <w:rPr>
          <w:rFonts w:eastAsia="仿宋_GB2312" w:hint="eastAsia"/>
          <w:color w:val="000000" w:themeColor="text1"/>
          <w:sz w:val="30"/>
          <w:szCs w:val="30"/>
        </w:rPr>
        <w:t>48</w:t>
      </w:r>
      <w:r>
        <w:rPr>
          <w:rFonts w:eastAsia="仿宋_GB2312" w:hint="eastAsia"/>
          <w:color w:val="000000" w:themeColor="text1"/>
          <w:sz w:val="30"/>
          <w:szCs w:val="30"/>
        </w:rPr>
        <w:t>小时</w:t>
      </w:r>
      <w:r w:rsidR="008F651E">
        <w:rPr>
          <w:rFonts w:eastAsia="仿宋_GB2312" w:hint="eastAsia"/>
          <w:color w:val="000000" w:themeColor="text1"/>
          <w:sz w:val="30"/>
          <w:szCs w:val="30"/>
        </w:rPr>
        <w:t>内的</w:t>
      </w:r>
      <w:r>
        <w:rPr>
          <w:rFonts w:eastAsia="仿宋_GB2312" w:hint="eastAsia"/>
          <w:color w:val="000000" w:themeColor="text1"/>
          <w:sz w:val="30"/>
          <w:szCs w:val="30"/>
        </w:rPr>
        <w:t>核酸检测</w:t>
      </w:r>
      <w:r w:rsidR="008F651E">
        <w:rPr>
          <w:rFonts w:eastAsia="仿宋_GB2312" w:hint="eastAsia"/>
          <w:color w:val="000000" w:themeColor="text1"/>
          <w:sz w:val="30"/>
          <w:szCs w:val="30"/>
        </w:rPr>
        <w:t>阴性证明</w:t>
      </w:r>
      <w:r>
        <w:rPr>
          <w:rFonts w:eastAsia="仿宋_GB2312" w:hint="eastAsia"/>
          <w:color w:val="000000" w:themeColor="text1"/>
          <w:sz w:val="30"/>
          <w:szCs w:val="30"/>
        </w:rPr>
        <w:t>。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二、考试期间疫情防控措施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 xml:space="preserve">1. </w:t>
      </w:r>
      <w:r>
        <w:rPr>
          <w:rFonts w:eastAsia="仿宋_GB2312" w:hint="eastAsia"/>
          <w:color w:val="000000" w:themeColor="text1"/>
          <w:sz w:val="30"/>
          <w:szCs w:val="30"/>
        </w:rPr>
        <w:t>因防控工作需要，考试当天，考生应至少在考前</w:t>
      </w:r>
      <w:r>
        <w:rPr>
          <w:rFonts w:eastAsia="仿宋_GB2312" w:hint="eastAsia"/>
          <w:color w:val="000000" w:themeColor="text1"/>
          <w:sz w:val="30"/>
          <w:szCs w:val="30"/>
        </w:rPr>
        <w:t>90</w:t>
      </w:r>
      <w:r>
        <w:rPr>
          <w:rFonts w:eastAsia="仿宋_GB2312" w:hint="eastAsia"/>
          <w:color w:val="000000" w:themeColor="text1"/>
          <w:sz w:val="30"/>
          <w:szCs w:val="30"/>
        </w:rPr>
        <w:t>分钟到达考点，佩戴口罩做好个人防护，同时携带备用口罩。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lastRenderedPageBreak/>
        <w:t xml:space="preserve">2. </w:t>
      </w:r>
      <w:r>
        <w:rPr>
          <w:rFonts w:eastAsia="仿宋_GB2312" w:hint="eastAsia"/>
          <w:color w:val="000000" w:themeColor="text1"/>
          <w:sz w:val="30"/>
          <w:szCs w:val="30"/>
        </w:rPr>
        <w:t>考生要凭身份证、准考证、本人签字承诺的《</w:t>
      </w:r>
      <w:r>
        <w:rPr>
          <w:rFonts w:eastAsia="仿宋_GB2312" w:hint="eastAsia"/>
          <w:color w:val="000000" w:themeColor="text1"/>
          <w:sz w:val="30"/>
          <w:szCs w:val="30"/>
        </w:rPr>
        <w:t>202</w:t>
      </w:r>
      <w:r w:rsidR="00BB3C59"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年</w:t>
      </w:r>
      <w:r w:rsidR="00BB3C59">
        <w:rPr>
          <w:rFonts w:eastAsia="仿宋_GB2312" w:hint="eastAsia"/>
          <w:color w:val="000000" w:themeColor="text1"/>
          <w:sz w:val="30"/>
          <w:szCs w:val="30"/>
        </w:rPr>
        <w:t>延边林区</w:t>
      </w:r>
      <w:r>
        <w:rPr>
          <w:rFonts w:eastAsia="仿宋_GB2312" w:hint="eastAsia"/>
          <w:color w:val="000000" w:themeColor="text1"/>
          <w:sz w:val="30"/>
          <w:szCs w:val="30"/>
        </w:rPr>
        <w:t>两级法院公开招聘文职人员考试</w:t>
      </w:r>
      <w:r>
        <w:rPr>
          <w:rFonts w:eastAsia="仿宋_GB2312"/>
          <w:color w:val="000000" w:themeColor="text1"/>
          <w:sz w:val="30"/>
          <w:szCs w:val="30"/>
        </w:rPr>
        <w:t>考生新冠肺炎疫情防控告知书</w:t>
      </w:r>
      <w:r>
        <w:rPr>
          <w:rFonts w:eastAsia="仿宋_GB2312" w:hint="eastAsia"/>
          <w:color w:val="000000" w:themeColor="text1"/>
          <w:sz w:val="30"/>
          <w:szCs w:val="30"/>
        </w:rPr>
        <w:t>》进入考点区域，在考点楼前须戴好口罩，有序排队；应主动出示“吉祥码”、接受“通信大数据行程卡”核验。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3.</w:t>
      </w:r>
      <w:r>
        <w:rPr>
          <w:rFonts w:eastAsia="仿宋_GB2312" w:hint="eastAsia"/>
          <w:color w:val="000000" w:themeColor="text1"/>
          <w:sz w:val="30"/>
          <w:szCs w:val="30"/>
        </w:rPr>
        <w:t>“吉祥码”、“通信大数据行程卡”为绿码且体温低于</w:t>
      </w:r>
      <w:r>
        <w:rPr>
          <w:rFonts w:eastAsia="仿宋_GB2312" w:hint="eastAsia"/>
          <w:color w:val="000000" w:themeColor="text1"/>
          <w:sz w:val="30"/>
          <w:szCs w:val="30"/>
        </w:rPr>
        <w:t>37.3</w:t>
      </w:r>
      <w:r>
        <w:rPr>
          <w:rFonts w:ascii="宋体" w:hAnsi="宋体" w:cs="宋体" w:hint="eastAsia"/>
          <w:color w:val="000000" w:themeColor="text1"/>
          <w:sz w:val="30"/>
          <w:szCs w:val="30"/>
        </w:rPr>
        <w:t>℃</w:t>
      </w:r>
      <w:r>
        <w:rPr>
          <w:rFonts w:eastAsia="仿宋_GB2312" w:hint="eastAsia"/>
          <w:color w:val="000000" w:themeColor="text1"/>
          <w:sz w:val="30"/>
          <w:szCs w:val="30"/>
        </w:rPr>
        <w:t>方可进入考场；对“吉祥码”或“通信大数据行程卡”非绿码、体温异常或有咳嗽等呼吸道症状的须经考点医务人员进行专业评估、综合研判是否具备正常参加考试的条件。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 xml:space="preserve">4. </w:t>
      </w:r>
      <w:r>
        <w:rPr>
          <w:rFonts w:eastAsia="仿宋_GB2312" w:hint="eastAsia"/>
          <w:color w:val="000000" w:themeColor="text1"/>
          <w:sz w:val="30"/>
          <w:szCs w:val="30"/>
        </w:rPr>
        <w:t>考试期间，除身份确认需摘除口罩外，考生和监考人员应全程佩戴口罩，做好个人防护。被发现或主动报告身体不适，经现场复测复查确有发热、咳嗽等症状的，由考点医务人员现场进行预判，考生须配合并服从相关检查及防控应急处置。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 xml:space="preserve">5. </w:t>
      </w:r>
      <w:r w:rsidR="00BB3C59">
        <w:rPr>
          <w:rFonts w:eastAsia="仿宋_GB2312" w:hint="eastAsia"/>
          <w:color w:val="000000" w:themeColor="text1"/>
          <w:sz w:val="30"/>
          <w:szCs w:val="30"/>
        </w:rPr>
        <w:t>请考生按照</w:t>
      </w:r>
      <w:r>
        <w:rPr>
          <w:rFonts w:eastAsia="仿宋_GB2312" w:hint="eastAsia"/>
          <w:color w:val="000000" w:themeColor="text1"/>
          <w:sz w:val="30"/>
          <w:szCs w:val="30"/>
        </w:rPr>
        <w:t>疫情防控有关要求，从到达考点大门开始，必须在指定的路线、区域行进或参加考试，不得随处走动，更不得翻越隔离带、警戒线。在考试开始前和考试结束后，均不得进入考点的非考试区域。考试交卷后，必须立即离开考点。考生一定要遵从现场公安、考务人员的指挥和安排，有序、有间隔、依次沿指定通道进入。千万不要因慌张而造成拥挤。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 xml:space="preserve">三、有下列情形之一的，不得参加考试 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 xml:space="preserve">1. </w:t>
      </w:r>
      <w:r>
        <w:rPr>
          <w:rFonts w:eastAsia="仿宋_GB2312" w:hint="eastAsia"/>
          <w:color w:val="000000" w:themeColor="text1"/>
          <w:sz w:val="30"/>
          <w:szCs w:val="30"/>
        </w:rPr>
        <w:t>新冠肺炎确诊病例未治愈的</w:t>
      </w:r>
      <w:r>
        <w:rPr>
          <w:rFonts w:eastAsia="仿宋_GB2312" w:hint="eastAsia"/>
          <w:color w:val="000000" w:themeColor="text1"/>
          <w:sz w:val="30"/>
          <w:szCs w:val="30"/>
        </w:rPr>
        <w:t>;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 xml:space="preserve">2. </w:t>
      </w:r>
      <w:r>
        <w:rPr>
          <w:rFonts w:eastAsia="仿宋_GB2312" w:hint="eastAsia"/>
          <w:color w:val="000000" w:themeColor="text1"/>
          <w:sz w:val="30"/>
          <w:szCs w:val="30"/>
        </w:rPr>
        <w:t>无症状感染者未治愈的</w:t>
      </w:r>
      <w:r>
        <w:rPr>
          <w:rFonts w:eastAsia="仿宋_GB2312" w:hint="eastAsia"/>
          <w:color w:val="000000" w:themeColor="text1"/>
          <w:sz w:val="30"/>
          <w:szCs w:val="30"/>
        </w:rPr>
        <w:t>;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 xml:space="preserve">3. </w:t>
      </w:r>
      <w:r>
        <w:rPr>
          <w:rFonts w:eastAsia="仿宋_GB2312" w:hint="eastAsia"/>
          <w:color w:val="000000" w:themeColor="text1"/>
          <w:sz w:val="30"/>
          <w:szCs w:val="30"/>
        </w:rPr>
        <w:t>确诊病例密切接触者隔离期未满的</w:t>
      </w:r>
      <w:r>
        <w:rPr>
          <w:rFonts w:eastAsia="仿宋_GB2312" w:hint="eastAsia"/>
          <w:color w:val="000000" w:themeColor="text1"/>
          <w:sz w:val="30"/>
          <w:szCs w:val="30"/>
        </w:rPr>
        <w:t>;</w:t>
      </w:r>
    </w:p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 xml:space="preserve">4. </w:t>
      </w:r>
      <w:r>
        <w:rPr>
          <w:rFonts w:eastAsia="仿宋_GB2312" w:hint="eastAsia"/>
          <w:color w:val="000000" w:themeColor="text1"/>
          <w:sz w:val="30"/>
          <w:szCs w:val="30"/>
        </w:rPr>
        <w:t>经现场研判，不适合参加考试的。</w:t>
      </w:r>
    </w:p>
    <w:p w:rsidR="00630DD0" w:rsidRDefault="00FF558B">
      <w:pPr>
        <w:snapToGrid w:val="0"/>
        <w:spacing w:line="360" w:lineRule="auto"/>
        <w:ind w:firstLine="645"/>
        <w:rPr>
          <w:rFonts w:eastAsia="仿宋_GB2312"/>
          <w:color w:val="000000"/>
          <w:spacing w:val="-4"/>
          <w:sz w:val="30"/>
          <w:szCs w:val="30"/>
        </w:rPr>
      </w:pPr>
      <w:r>
        <w:rPr>
          <w:rFonts w:eastAsia="仿宋_GB2312" w:hint="eastAsia"/>
          <w:color w:val="000000"/>
          <w:spacing w:val="-4"/>
          <w:sz w:val="30"/>
          <w:szCs w:val="30"/>
        </w:rPr>
        <w:t>考生须认真阅读并签署《</w:t>
      </w:r>
      <w:r>
        <w:rPr>
          <w:rFonts w:eastAsia="仿宋_GB2312" w:hint="eastAsia"/>
          <w:color w:val="000000" w:themeColor="text1"/>
          <w:sz w:val="30"/>
          <w:szCs w:val="30"/>
        </w:rPr>
        <w:t>202</w:t>
      </w:r>
      <w:r w:rsidR="00BB3C59"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年</w:t>
      </w:r>
      <w:r w:rsidR="00BB3C59">
        <w:rPr>
          <w:rFonts w:eastAsia="仿宋_GB2312" w:hint="eastAsia"/>
          <w:color w:val="000000" w:themeColor="text1"/>
          <w:sz w:val="30"/>
          <w:szCs w:val="30"/>
        </w:rPr>
        <w:t>延边林区</w:t>
      </w:r>
      <w:r>
        <w:rPr>
          <w:rFonts w:eastAsia="仿宋_GB2312" w:hint="eastAsia"/>
          <w:color w:val="000000" w:themeColor="text1"/>
          <w:sz w:val="30"/>
          <w:szCs w:val="30"/>
        </w:rPr>
        <w:t>两级法院公开招聘</w:t>
      </w:r>
      <w:r>
        <w:rPr>
          <w:rFonts w:eastAsia="仿宋_GB2312" w:hint="eastAsia"/>
          <w:color w:val="000000" w:themeColor="text1"/>
          <w:sz w:val="30"/>
          <w:szCs w:val="30"/>
        </w:rPr>
        <w:lastRenderedPageBreak/>
        <w:t>文职人员考试</w:t>
      </w:r>
      <w:r>
        <w:rPr>
          <w:rFonts w:eastAsia="仿宋_GB2312" w:hint="eastAsia"/>
          <w:sz w:val="30"/>
          <w:szCs w:val="30"/>
        </w:rPr>
        <w:t>考生新冠肺炎疫情防控告知书</w:t>
      </w:r>
      <w:r>
        <w:rPr>
          <w:rFonts w:eastAsia="仿宋_GB2312" w:hint="eastAsia"/>
          <w:color w:val="000000"/>
          <w:spacing w:val="-4"/>
          <w:sz w:val="30"/>
          <w:szCs w:val="30"/>
        </w:rPr>
        <w:t>》，知悉告知事项、证明义务和防疫要求，</w:t>
      </w:r>
      <w:r>
        <w:rPr>
          <w:rFonts w:eastAsia="黑体"/>
          <w:color w:val="000000"/>
          <w:spacing w:val="-4"/>
          <w:sz w:val="30"/>
          <w:szCs w:val="30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如有违法行为，将依法追究法律责任。</w:t>
      </w:r>
    </w:p>
    <w:p w:rsidR="00630DD0" w:rsidRDefault="00FF558B">
      <w:pPr>
        <w:snapToGrid w:val="0"/>
        <w:spacing w:line="360" w:lineRule="auto"/>
        <w:ind w:firstLine="645"/>
        <w:rPr>
          <w:rFonts w:eastAsia="楷体_GB2312"/>
          <w:b/>
          <w:color w:val="000000"/>
          <w:spacing w:val="-4"/>
          <w:sz w:val="30"/>
          <w:szCs w:val="30"/>
          <w:u w:val="single"/>
        </w:rPr>
      </w:pPr>
      <w:r>
        <w:rPr>
          <w:rFonts w:eastAsia="楷体_GB2312" w:hint="eastAsia"/>
          <w:color w:val="000000"/>
          <w:spacing w:val="-4"/>
          <w:sz w:val="30"/>
          <w:szCs w:val="30"/>
        </w:rPr>
        <w:t>请用正楷字抄写以下这段话：</w:t>
      </w:r>
      <w:r>
        <w:rPr>
          <w:rFonts w:eastAsia="楷体_GB2312" w:hint="eastAsia"/>
          <w:b/>
          <w:color w:val="000000"/>
          <w:spacing w:val="-4"/>
          <w:sz w:val="30"/>
          <w:szCs w:val="30"/>
          <w:u w:val="single"/>
        </w:rPr>
        <w:t>我已认真阅读并知晓以上告知事项。我承诺：严格遵守以上要求，否则，自愿承担一切后果。</w:t>
      </w:r>
    </w:p>
    <w:tbl>
      <w:tblPr>
        <w:tblStyle w:val="a6"/>
        <w:tblW w:w="0" w:type="auto"/>
        <w:jc w:val="center"/>
        <w:tblLook w:val="04A0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630DD0">
        <w:trPr>
          <w:trHeight w:val="576"/>
          <w:jc w:val="center"/>
        </w:trPr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</w:tr>
      <w:tr w:rsidR="00630DD0">
        <w:trPr>
          <w:trHeight w:val="576"/>
          <w:jc w:val="center"/>
        </w:trPr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</w:tr>
      <w:tr w:rsidR="00630DD0">
        <w:trPr>
          <w:trHeight w:val="576"/>
          <w:jc w:val="center"/>
        </w:trPr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</w:tr>
      <w:tr w:rsidR="00630DD0">
        <w:trPr>
          <w:trHeight w:val="576"/>
          <w:jc w:val="center"/>
        </w:trPr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1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  <w:tc>
          <w:tcPr>
            <w:tcW w:w="582" w:type="dxa"/>
          </w:tcPr>
          <w:p w:rsidR="00630DD0" w:rsidRDefault="00630DD0">
            <w:pPr>
              <w:snapToGrid w:val="0"/>
              <w:spacing w:line="550" w:lineRule="exact"/>
              <w:rPr>
                <w:rFonts w:eastAsia="仿宋_GB2312"/>
                <w:kern w:val="0"/>
                <w:sz w:val="33"/>
                <w:szCs w:val="33"/>
              </w:rPr>
            </w:pPr>
          </w:p>
        </w:tc>
      </w:tr>
    </w:tbl>
    <w:p w:rsidR="00630DD0" w:rsidRDefault="00FF558B">
      <w:pPr>
        <w:snapToGrid w:val="0"/>
        <w:spacing w:line="360" w:lineRule="auto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考生签字：</w:t>
      </w:r>
      <w:r>
        <w:rPr>
          <w:rFonts w:eastAsia="仿宋_GB2312" w:hint="eastAsia"/>
          <w:color w:val="000000" w:themeColor="text1"/>
          <w:sz w:val="30"/>
          <w:szCs w:val="30"/>
        </w:rPr>
        <w:t xml:space="preserve">                     </w:t>
      </w:r>
      <w:r>
        <w:rPr>
          <w:rFonts w:eastAsia="仿宋_GB2312" w:hint="eastAsia"/>
          <w:color w:val="000000" w:themeColor="text1"/>
          <w:sz w:val="30"/>
          <w:szCs w:val="30"/>
        </w:rPr>
        <w:t>日期：</w:t>
      </w:r>
    </w:p>
    <w:p w:rsidR="00630DD0" w:rsidRDefault="00630DD0"/>
    <w:p w:rsidR="00630DD0" w:rsidRDefault="00630DD0">
      <w:pPr>
        <w:snapToGrid w:val="0"/>
        <w:spacing w:line="640" w:lineRule="exact"/>
        <w:rPr>
          <w:rFonts w:eastAsia="仿宋_GB2312"/>
          <w:color w:val="000000" w:themeColor="text1"/>
          <w:sz w:val="36"/>
          <w:szCs w:val="36"/>
        </w:rPr>
      </w:pPr>
    </w:p>
    <w:p w:rsidR="00630DD0" w:rsidRDefault="00630DD0">
      <w:pPr>
        <w:snapToGrid w:val="0"/>
        <w:spacing w:line="640" w:lineRule="exact"/>
        <w:ind w:firstLineChars="200" w:firstLine="720"/>
        <w:rPr>
          <w:rFonts w:eastAsia="仿宋_GB2312"/>
          <w:color w:val="000000" w:themeColor="text1"/>
          <w:sz w:val="36"/>
          <w:szCs w:val="36"/>
        </w:rPr>
      </w:pPr>
    </w:p>
    <w:p w:rsidR="00630DD0" w:rsidRDefault="00630DD0"/>
    <w:sectPr w:rsidR="00630DD0" w:rsidSect="00630DD0">
      <w:footerReference w:type="default" r:id="rId9"/>
      <w:pgSz w:w="11906" w:h="16838"/>
      <w:pgMar w:top="1440" w:right="1701" w:bottom="1440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060" w:rsidRDefault="00231060" w:rsidP="00630DD0">
      <w:r>
        <w:separator/>
      </w:r>
    </w:p>
  </w:endnote>
  <w:endnote w:type="continuationSeparator" w:id="1">
    <w:p w:rsidR="00231060" w:rsidRDefault="00231060" w:rsidP="00630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01919"/>
      <w:docPartObj>
        <w:docPartGallery w:val="AutoText"/>
      </w:docPartObj>
    </w:sdtPr>
    <w:sdtEndPr>
      <w:rPr>
        <w:sz w:val="24"/>
        <w:szCs w:val="24"/>
      </w:rPr>
    </w:sdtEndPr>
    <w:sdtContent>
      <w:p w:rsidR="00630DD0" w:rsidRDefault="00C66F6F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FF558B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8F651E" w:rsidRPr="008F651E">
          <w:rPr>
            <w:noProof/>
            <w:sz w:val="24"/>
            <w:szCs w:val="24"/>
            <w:lang w:val="zh-CN"/>
          </w:rPr>
          <w:t>-</w:t>
        </w:r>
        <w:r w:rsidR="008F651E"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:rsidR="00630DD0" w:rsidRDefault="00630D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060" w:rsidRDefault="00231060" w:rsidP="00630DD0">
      <w:r>
        <w:separator/>
      </w:r>
    </w:p>
  </w:footnote>
  <w:footnote w:type="continuationSeparator" w:id="1">
    <w:p w:rsidR="00231060" w:rsidRDefault="00231060" w:rsidP="00630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BD39"/>
    <w:multiLevelType w:val="singleLevel"/>
    <w:tmpl w:val="5AC7BD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295"/>
    <w:rsid w:val="000000E3"/>
    <w:rsid w:val="0001102E"/>
    <w:rsid w:val="00015D76"/>
    <w:rsid w:val="000171E3"/>
    <w:rsid w:val="00017979"/>
    <w:rsid w:val="00020ABF"/>
    <w:rsid w:val="000336BF"/>
    <w:rsid w:val="00064963"/>
    <w:rsid w:val="00070434"/>
    <w:rsid w:val="000726FB"/>
    <w:rsid w:val="00072EC8"/>
    <w:rsid w:val="000836C2"/>
    <w:rsid w:val="0009203A"/>
    <w:rsid w:val="00095A2E"/>
    <w:rsid w:val="000A0563"/>
    <w:rsid w:val="000A397A"/>
    <w:rsid w:val="000A6E7E"/>
    <w:rsid w:val="000B4F83"/>
    <w:rsid w:val="000C7AE5"/>
    <w:rsid w:val="000D0000"/>
    <w:rsid w:val="000D55F4"/>
    <w:rsid w:val="000E398C"/>
    <w:rsid w:val="000E5F20"/>
    <w:rsid w:val="000F21F6"/>
    <w:rsid w:val="000F6AC0"/>
    <w:rsid w:val="00106479"/>
    <w:rsid w:val="00114A1D"/>
    <w:rsid w:val="0012164E"/>
    <w:rsid w:val="001216C4"/>
    <w:rsid w:val="001225DA"/>
    <w:rsid w:val="00124066"/>
    <w:rsid w:val="00146473"/>
    <w:rsid w:val="00156A29"/>
    <w:rsid w:val="001570C7"/>
    <w:rsid w:val="00166385"/>
    <w:rsid w:val="001677C7"/>
    <w:rsid w:val="001753C9"/>
    <w:rsid w:val="00182AFC"/>
    <w:rsid w:val="0018313D"/>
    <w:rsid w:val="00195B48"/>
    <w:rsid w:val="001A0A1E"/>
    <w:rsid w:val="001A0E48"/>
    <w:rsid w:val="001A7D9A"/>
    <w:rsid w:val="001B0ACB"/>
    <w:rsid w:val="001C0044"/>
    <w:rsid w:val="001C04DF"/>
    <w:rsid w:val="001C6BE9"/>
    <w:rsid w:val="001E1B8A"/>
    <w:rsid w:val="001E6EFF"/>
    <w:rsid w:val="001F0E3C"/>
    <w:rsid w:val="001F2770"/>
    <w:rsid w:val="001F60D7"/>
    <w:rsid w:val="002012E7"/>
    <w:rsid w:val="00212F72"/>
    <w:rsid w:val="00216271"/>
    <w:rsid w:val="00226418"/>
    <w:rsid w:val="0022699B"/>
    <w:rsid w:val="00231060"/>
    <w:rsid w:val="002522A4"/>
    <w:rsid w:val="00260F7C"/>
    <w:rsid w:val="00262961"/>
    <w:rsid w:val="00270B24"/>
    <w:rsid w:val="0028199D"/>
    <w:rsid w:val="002C4BEC"/>
    <w:rsid w:val="002E06A8"/>
    <w:rsid w:val="002E0BE8"/>
    <w:rsid w:val="002E3758"/>
    <w:rsid w:val="002E4B05"/>
    <w:rsid w:val="003025BC"/>
    <w:rsid w:val="00305278"/>
    <w:rsid w:val="00310712"/>
    <w:rsid w:val="0031485B"/>
    <w:rsid w:val="00322C5B"/>
    <w:rsid w:val="0033386D"/>
    <w:rsid w:val="003509D6"/>
    <w:rsid w:val="00352AC7"/>
    <w:rsid w:val="00370D56"/>
    <w:rsid w:val="00370F73"/>
    <w:rsid w:val="0038089C"/>
    <w:rsid w:val="00381326"/>
    <w:rsid w:val="003902C9"/>
    <w:rsid w:val="0039482F"/>
    <w:rsid w:val="003A2B8C"/>
    <w:rsid w:val="003B4690"/>
    <w:rsid w:val="003E57F5"/>
    <w:rsid w:val="00405489"/>
    <w:rsid w:val="0042355B"/>
    <w:rsid w:val="004432B9"/>
    <w:rsid w:val="00466E27"/>
    <w:rsid w:val="00472692"/>
    <w:rsid w:val="00475CC2"/>
    <w:rsid w:val="004859DD"/>
    <w:rsid w:val="004907EB"/>
    <w:rsid w:val="00491D7D"/>
    <w:rsid w:val="0049286A"/>
    <w:rsid w:val="004959E5"/>
    <w:rsid w:val="00497B66"/>
    <w:rsid w:val="004B490E"/>
    <w:rsid w:val="004D52CA"/>
    <w:rsid w:val="004D6658"/>
    <w:rsid w:val="004E241E"/>
    <w:rsid w:val="004E45ED"/>
    <w:rsid w:val="004F3F74"/>
    <w:rsid w:val="005047E9"/>
    <w:rsid w:val="00511949"/>
    <w:rsid w:val="00516825"/>
    <w:rsid w:val="00520A45"/>
    <w:rsid w:val="0052683B"/>
    <w:rsid w:val="0053386E"/>
    <w:rsid w:val="0053441D"/>
    <w:rsid w:val="00534A5F"/>
    <w:rsid w:val="00535B35"/>
    <w:rsid w:val="00537585"/>
    <w:rsid w:val="005433B0"/>
    <w:rsid w:val="00543F26"/>
    <w:rsid w:val="00553514"/>
    <w:rsid w:val="00566B4A"/>
    <w:rsid w:val="0057341C"/>
    <w:rsid w:val="005747FD"/>
    <w:rsid w:val="00592054"/>
    <w:rsid w:val="005933F3"/>
    <w:rsid w:val="00596B85"/>
    <w:rsid w:val="005A05FA"/>
    <w:rsid w:val="005A2C92"/>
    <w:rsid w:val="005A55B0"/>
    <w:rsid w:val="005A652A"/>
    <w:rsid w:val="005B3D7E"/>
    <w:rsid w:val="005C257D"/>
    <w:rsid w:val="0060298B"/>
    <w:rsid w:val="00630DD0"/>
    <w:rsid w:val="00631DCA"/>
    <w:rsid w:val="006426F6"/>
    <w:rsid w:val="006461D4"/>
    <w:rsid w:val="006516A9"/>
    <w:rsid w:val="00686927"/>
    <w:rsid w:val="00694692"/>
    <w:rsid w:val="0069780D"/>
    <w:rsid w:val="006A4AB2"/>
    <w:rsid w:val="006B1D26"/>
    <w:rsid w:val="006C3DEE"/>
    <w:rsid w:val="006D010D"/>
    <w:rsid w:val="006E7E03"/>
    <w:rsid w:val="006F0DB9"/>
    <w:rsid w:val="0070269A"/>
    <w:rsid w:val="00703F62"/>
    <w:rsid w:val="00722AFC"/>
    <w:rsid w:val="00725184"/>
    <w:rsid w:val="007270D3"/>
    <w:rsid w:val="007314C9"/>
    <w:rsid w:val="0073411C"/>
    <w:rsid w:val="0074781F"/>
    <w:rsid w:val="00747F8F"/>
    <w:rsid w:val="00751556"/>
    <w:rsid w:val="0077140C"/>
    <w:rsid w:val="00774084"/>
    <w:rsid w:val="00774486"/>
    <w:rsid w:val="007B34D8"/>
    <w:rsid w:val="007B3929"/>
    <w:rsid w:val="007D1DC8"/>
    <w:rsid w:val="007D1F16"/>
    <w:rsid w:val="007D5595"/>
    <w:rsid w:val="007D7DB6"/>
    <w:rsid w:val="007E2944"/>
    <w:rsid w:val="007F0A86"/>
    <w:rsid w:val="007F6FC6"/>
    <w:rsid w:val="0080339C"/>
    <w:rsid w:val="00803A19"/>
    <w:rsid w:val="00811A21"/>
    <w:rsid w:val="00812EF6"/>
    <w:rsid w:val="0082335B"/>
    <w:rsid w:val="00830E2E"/>
    <w:rsid w:val="00835B4F"/>
    <w:rsid w:val="00840580"/>
    <w:rsid w:val="00843654"/>
    <w:rsid w:val="00845BC1"/>
    <w:rsid w:val="00846026"/>
    <w:rsid w:val="00846C7B"/>
    <w:rsid w:val="00860A67"/>
    <w:rsid w:val="008842CF"/>
    <w:rsid w:val="00895973"/>
    <w:rsid w:val="008A1653"/>
    <w:rsid w:val="008C065B"/>
    <w:rsid w:val="008C4A40"/>
    <w:rsid w:val="008D1C30"/>
    <w:rsid w:val="008D3B0F"/>
    <w:rsid w:val="008E5848"/>
    <w:rsid w:val="008F651E"/>
    <w:rsid w:val="00902E6C"/>
    <w:rsid w:val="00904B1E"/>
    <w:rsid w:val="0092405B"/>
    <w:rsid w:val="00932C30"/>
    <w:rsid w:val="009525E9"/>
    <w:rsid w:val="009621A4"/>
    <w:rsid w:val="009650C1"/>
    <w:rsid w:val="00965F66"/>
    <w:rsid w:val="0097212B"/>
    <w:rsid w:val="0097284D"/>
    <w:rsid w:val="009A6FDA"/>
    <w:rsid w:val="009D6645"/>
    <w:rsid w:val="009F05C8"/>
    <w:rsid w:val="009F2F88"/>
    <w:rsid w:val="009F4BEB"/>
    <w:rsid w:val="00A10B65"/>
    <w:rsid w:val="00A23576"/>
    <w:rsid w:val="00A23A0F"/>
    <w:rsid w:val="00A33947"/>
    <w:rsid w:val="00A36F3A"/>
    <w:rsid w:val="00A41C07"/>
    <w:rsid w:val="00A426D2"/>
    <w:rsid w:val="00A47F61"/>
    <w:rsid w:val="00A613E3"/>
    <w:rsid w:val="00A6395C"/>
    <w:rsid w:val="00A67DEB"/>
    <w:rsid w:val="00A74B6E"/>
    <w:rsid w:val="00A76C97"/>
    <w:rsid w:val="00A81A05"/>
    <w:rsid w:val="00A84413"/>
    <w:rsid w:val="00A869AA"/>
    <w:rsid w:val="00AC7ADB"/>
    <w:rsid w:val="00B2261C"/>
    <w:rsid w:val="00B36C98"/>
    <w:rsid w:val="00B61720"/>
    <w:rsid w:val="00B622A9"/>
    <w:rsid w:val="00B760F4"/>
    <w:rsid w:val="00B80EDF"/>
    <w:rsid w:val="00B81D4B"/>
    <w:rsid w:val="00B876AB"/>
    <w:rsid w:val="00B943AC"/>
    <w:rsid w:val="00BA0879"/>
    <w:rsid w:val="00BA7984"/>
    <w:rsid w:val="00BB3C59"/>
    <w:rsid w:val="00BB43AA"/>
    <w:rsid w:val="00BC10D6"/>
    <w:rsid w:val="00BC37EF"/>
    <w:rsid w:val="00BD7C51"/>
    <w:rsid w:val="00BD7FB6"/>
    <w:rsid w:val="00BF0759"/>
    <w:rsid w:val="00C01B9D"/>
    <w:rsid w:val="00C11A05"/>
    <w:rsid w:val="00C12CD2"/>
    <w:rsid w:val="00C23B1D"/>
    <w:rsid w:val="00C23D0E"/>
    <w:rsid w:val="00C24CFA"/>
    <w:rsid w:val="00C256AC"/>
    <w:rsid w:val="00C42616"/>
    <w:rsid w:val="00C629D1"/>
    <w:rsid w:val="00C64F4E"/>
    <w:rsid w:val="00C6538E"/>
    <w:rsid w:val="00C66F6F"/>
    <w:rsid w:val="00C838A9"/>
    <w:rsid w:val="00C8609C"/>
    <w:rsid w:val="00C907D3"/>
    <w:rsid w:val="00C939C6"/>
    <w:rsid w:val="00CA4C4A"/>
    <w:rsid w:val="00CB7FFA"/>
    <w:rsid w:val="00CC3E18"/>
    <w:rsid w:val="00CD7C7F"/>
    <w:rsid w:val="00CE0891"/>
    <w:rsid w:val="00CE64A9"/>
    <w:rsid w:val="00CF4E75"/>
    <w:rsid w:val="00D03701"/>
    <w:rsid w:val="00D06EC3"/>
    <w:rsid w:val="00D07721"/>
    <w:rsid w:val="00D1384E"/>
    <w:rsid w:val="00D1419D"/>
    <w:rsid w:val="00D1572E"/>
    <w:rsid w:val="00D375C6"/>
    <w:rsid w:val="00D46513"/>
    <w:rsid w:val="00D72CCC"/>
    <w:rsid w:val="00D7529F"/>
    <w:rsid w:val="00D82283"/>
    <w:rsid w:val="00D8508E"/>
    <w:rsid w:val="00D86FB5"/>
    <w:rsid w:val="00D9270C"/>
    <w:rsid w:val="00DA7EF1"/>
    <w:rsid w:val="00DB554C"/>
    <w:rsid w:val="00DB58C5"/>
    <w:rsid w:val="00DB6384"/>
    <w:rsid w:val="00DB78AA"/>
    <w:rsid w:val="00DC79E8"/>
    <w:rsid w:val="00DD1DC3"/>
    <w:rsid w:val="00DD27EB"/>
    <w:rsid w:val="00DD7FD4"/>
    <w:rsid w:val="00E11E52"/>
    <w:rsid w:val="00E12BCC"/>
    <w:rsid w:val="00E13DC8"/>
    <w:rsid w:val="00E14DD7"/>
    <w:rsid w:val="00E15E42"/>
    <w:rsid w:val="00E318CC"/>
    <w:rsid w:val="00E47699"/>
    <w:rsid w:val="00E52276"/>
    <w:rsid w:val="00E65286"/>
    <w:rsid w:val="00E77AC8"/>
    <w:rsid w:val="00E803EA"/>
    <w:rsid w:val="00E81D11"/>
    <w:rsid w:val="00E9255D"/>
    <w:rsid w:val="00E96FEE"/>
    <w:rsid w:val="00EA06EF"/>
    <w:rsid w:val="00EB3661"/>
    <w:rsid w:val="00EC2716"/>
    <w:rsid w:val="00EC414E"/>
    <w:rsid w:val="00ED2B17"/>
    <w:rsid w:val="00ED3266"/>
    <w:rsid w:val="00ED5AAC"/>
    <w:rsid w:val="00EE0EC0"/>
    <w:rsid w:val="00EF23A6"/>
    <w:rsid w:val="00F00738"/>
    <w:rsid w:val="00F0617C"/>
    <w:rsid w:val="00F10295"/>
    <w:rsid w:val="00F2611B"/>
    <w:rsid w:val="00F3497A"/>
    <w:rsid w:val="00F50821"/>
    <w:rsid w:val="00F5104F"/>
    <w:rsid w:val="00F543E2"/>
    <w:rsid w:val="00F55B3F"/>
    <w:rsid w:val="00F66107"/>
    <w:rsid w:val="00F71D00"/>
    <w:rsid w:val="00F7649F"/>
    <w:rsid w:val="00F87797"/>
    <w:rsid w:val="00F93366"/>
    <w:rsid w:val="00F93699"/>
    <w:rsid w:val="00F944EB"/>
    <w:rsid w:val="00FA2F89"/>
    <w:rsid w:val="00FC396A"/>
    <w:rsid w:val="00FD492D"/>
    <w:rsid w:val="00FE736E"/>
    <w:rsid w:val="00FF558B"/>
    <w:rsid w:val="087A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D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30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30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30DD0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630DD0"/>
    <w:rPr>
      <w:rFonts w:ascii="Times New Roman" w:eastAsia="宋体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30DD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30D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734FA-44FE-42C2-A01B-BA4C7FA0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未定义</cp:lastModifiedBy>
  <cp:revision>22</cp:revision>
  <cp:lastPrinted>2020-11-27T00:07:00Z</cp:lastPrinted>
  <dcterms:created xsi:type="dcterms:W3CDTF">2020-11-25T08:55:00Z</dcterms:created>
  <dcterms:modified xsi:type="dcterms:W3CDTF">2022-05-31T08:54:00Z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5E716899A2A94FFFBD2D1A7D1F6F568F</vt:lpwstr>
  </property>
</Properties>
</file>